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FDD" w:rsidRPr="00F35508" w:rsidRDefault="00571041" w:rsidP="00E851F5">
      <w:pPr>
        <w:spacing w:line="360" w:lineRule="auto"/>
        <w:jc w:val="center"/>
        <w:rPr>
          <w:rFonts w:eastAsia="標楷體"/>
          <w:b/>
          <w:sz w:val="32"/>
          <w:szCs w:val="32"/>
        </w:rPr>
      </w:pPr>
      <w:r w:rsidRPr="00F35508">
        <w:rPr>
          <w:rFonts w:eastAsia="標楷體"/>
          <w:b/>
          <w:sz w:val="32"/>
          <w:szCs w:val="32"/>
        </w:rPr>
        <w:t xml:space="preserve">Guidelines for NGOs Applying to Participate in the </w:t>
      </w:r>
      <w:r w:rsidR="00965F4B" w:rsidRPr="00F35508">
        <w:rPr>
          <w:rFonts w:eastAsia="標楷體"/>
          <w:b/>
          <w:sz w:val="32"/>
          <w:szCs w:val="32"/>
        </w:rPr>
        <w:t xml:space="preserve">Second ROC ICCPR &amp; ICESCR </w:t>
      </w:r>
      <w:r w:rsidR="00965F4B" w:rsidRPr="00F35508">
        <w:rPr>
          <w:rFonts w:eastAsia="標楷體" w:hint="eastAsia"/>
          <w:b/>
          <w:sz w:val="32"/>
          <w:szCs w:val="32"/>
        </w:rPr>
        <w:t>N</w:t>
      </w:r>
      <w:r w:rsidRPr="00F35508">
        <w:rPr>
          <w:rFonts w:eastAsia="標楷體"/>
          <w:b/>
          <w:sz w:val="32"/>
          <w:szCs w:val="32"/>
        </w:rPr>
        <w:t>ational Report Review Meeting</w:t>
      </w:r>
    </w:p>
    <w:p w:rsidR="00945300" w:rsidRPr="00F35508" w:rsidRDefault="00571041" w:rsidP="00E851F5">
      <w:pPr>
        <w:spacing w:line="360" w:lineRule="auto"/>
        <w:ind w:right="960"/>
        <w:jc w:val="right"/>
        <w:rPr>
          <w:rFonts w:eastAsia="標楷體"/>
        </w:rPr>
      </w:pPr>
      <w:r w:rsidRPr="00F35508">
        <w:rPr>
          <w:rFonts w:eastAsia="標楷體"/>
        </w:rPr>
        <w:t>Approved at the meeting of the Secretariat Steering Group for the Second ROC ICCPR &amp; ICESCR Report Review Meeting</w:t>
      </w:r>
    </w:p>
    <w:p w:rsidR="00090FDD" w:rsidRPr="00F35508" w:rsidRDefault="00965F4B" w:rsidP="00E851F5">
      <w:pPr>
        <w:numPr>
          <w:ilvl w:val="0"/>
          <w:numId w:val="4"/>
        </w:numPr>
        <w:spacing w:line="360" w:lineRule="auto"/>
        <w:jc w:val="both"/>
        <w:rPr>
          <w:rFonts w:eastAsia="標楷體"/>
          <w:sz w:val="28"/>
          <w:szCs w:val="28"/>
        </w:rPr>
      </w:pPr>
      <w:r w:rsidRPr="00F35508">
        <w:rPr>
          <w:rFonts w:eastAsia="標楷體"/>
          <w:sz w:val="28"/>
          <w:szCs w:val="28"/>
        </w:rPr>
        <w:t>The International</w:t>
      </w:r>
      <w:r w:rsidR="00571041" w:rsidRPr="00F35508">
        <w:rPr>
          <w:rFonts w:eastAsia="標楷體"/>
          <w:sz w:val="28"/>
          <w:szCs w:val="28"/>
        </w:rPr>
        <w:t xml:space="preserve"> Review Meeting (hereinafter referred to as the "Meeting") for the International Covenant on Civil and Political Rights (hereinafter referred to as the "ICCPR") and the International Covenant on Social and Cultural Rights (hereinafter referred to as the "ICESCR") is scheduled to be held between January 16 to January 18, 2017 at the </w:t>
      </w:r>
      <w:r w:rsidR="00C0149D" w:rsidRPr="00F35508">
        <w:rPr>
          <w:rFonts w:eastAsia="標楷體"/>
          <w:sz w:val="28"/>
          <w:szCs w:val="28"/>
        </w:rPr>
        <w:t>Chang Yung-fa Foundation International Convention Center</w:t>
      </w:r>
      <w:r w:rsidR="00571041" w:rsidRPr="00F35508">
        <w:rPr>
          <w:rFonts w:eastAsia="標楷體"/>
          <w:sz w:val="28"/>
          <w:szCs w:val="28"/>
        </w:rPr>
        <w:t xml:space="preserve"> (</w:t>
      </w:r>
      <w:r w:rsidR="00C0149D" w:rsidRPr="00F35508">
        <w:rPr>
          <w:rFonts w:eastAsia="標楷體"/>
          <w:sz w:val="28"/>
          <w:szCs w:val="28"/>
        </w:rPr>
        <w:t>No.11, Zhongshan S. Rd., Zhongzheng Dist., Taipei City</w:t>
      </w:r>
      <w:r w:rsidR="00571041" w:rsidRPr="00F35508">
        <w:rPr>
          <w:rFonts w:eastAsia="標楷體"/>
          <w:sz w:val="28"/>
          <w:szCs w:val="28"/>
        </w:rPr>
        <w:t>).</w:t>
      </w:r>
    </w:p>
    <w:p w:rsidR="00090FDD" w:rsidRPr="00F35508" w:rsidRDefault="00571041" w:rsidP="00E851F5">
      <w:pPr>
        <w:numPr>
          <w:ilvl w:val="0"/>
          <w:numId w:val="4"/>
        </w:numPr>
        <w:spacing w:line="360" w:lineRule="auto"/>
        <w:jc w:val="both"/>
        <w:rPr>
          <w:rFonts w:eastAsia="標楷體"/>
          <w:sz w:val="28"/>
          <w:szCs w:val="28"/>
        </w:rPr>
      </w:pPr>
      <w:r w:rsidRPr="00F35508">
        <w:rPr>
          <w:rFonts w:eastAsia="標楷體"/>
          <w:sz w:val="28"/>
          <w:szCs w:val="28"/>
        </w:rPr>
        <w:t xml:space="preserve">The </w:t>
      </w:r>
      <w:r w:rsidR="006E20F9" w:rsidRPr="00F35508">
        <w:rPr>
          <w:rFonts w:eastAsia="標楷體"/>
          <w:sz w:val="28"/>
          <w:szCs w:val="28"/>
        </w:rPr>
        <w:t>Department of Legal System</w:t>
      </w:r>
      <w:r w:rsidRPr="00F35508">
        <w:rPr>
          <w:rFonts w:eastAsia="標楷體"/>
          <w:sz w:val="28"/>
          <w:szCs w:val="28"/>
        </w:rPr>
        <w:t xml:space="preserve">, Ministry of Justice </w:t>
      </w:r>
      <w:r w:rsidR="002441B8" w:rsidRPr="00F35508">
        <w:rPr>
          <w:rFonts w:eastAsia="標楷體"/>
          <w:sz w:val="28"/>
          <w:szCs w:val="28"/>
        </w:rPr>
        <w:t>will</w:t>
      </w:r>
      <w:r w:rsidRPr="00F35508">
        <w:rPr>
          <w:rFonts w:eastAsia="標楷體"/>
          <w:sz w:val="28"/>
          <w:szCs w:val="28"/>
        </w:rPr>
        <w:t xml:space="preserve"> serve as the "Secretariat" </w:t>
      </w:r>
      <w:r w:rsidR="002441B8" w:rsidRPr="00F35508">
        <w:rPr>
          <w:rFonts w:eastAsia="標楷體"/>
          <w:sz w:val="28"/>
          <w:szCs w:val="28"/>
        </w:rPr>
        <w:t>of</w:t>
      </w:r>
      <w:r w:rsidRPr="00F35508">
        <w:rPr>
          <w:rFonts w:eastAsia="標楷體"/>
          <w:sz w:val="28"/>
          <w:szCs w:val="28"/>
        </w:rPr>
        <w:t xml:space="preserve"> the Meeting and shall execute various tasks in accordance with recommendations and requirements from the "Secretariat Steering Group" and the "International Review Committee".</w:t>
      </w:r>
    </w:p>
    <w:p w:rsidR="00090FDD" w:rsidRPr="00F35508" w:rsidRDefault="002441B8" w:rsidP="00E851F5">
      <w:pPr>
        <w:numPr>
          <w:ilvl w:val="0"/>
          <w:numId w:val="4"/>
        </w:numPr>
        <w:spacing w:line="360" w:lineRule="auto"/>
        <w:jc w:val="both"/>
        <w:rPr>
          <w:rFonts w:eastAsia="標楷體"/>
          <w:sz w:val="28"/>
          <w:szCs w:val="28"/>
        </w:rPr>
      </w:pPr>
      <w:r w:rsidRPr="00F35508">
        <w:rPr>
          <w:rFonts w:eastAsia="標楷體"/>
          <w:sz w:val="28"/>
          <w:szCs w:val="28"/>
        </w:rPr>
        <w:t>A</w:t>
      </w:r>
      <w:r w:rsidR="00571041" w:rsidRPr="00F35508">
        <w:rPr>
          <w:rFonts w:eastAsia="標楷體"/>
          <w:sz w:val="28"/>
          <w:szCs w:val="28"/>
        </w:rPr>
        <w:t xml:space="preserve"> non-governmental organization (hereinafter referred to as "NGO" or "NGOs") with any of the following qualifications may apply to participate in the Meeting (including the non-governmental organization session (hereinafter as</w:t>
      </w:r>
      <w:r w:rsidRPr="00F35508">
        <w:rPr>
          <w:rFonts w:eastAsia="標楷體"/>
          <w:sz w:val="28"/>
          <w:szCs w:val="28"/>
        </w:rPr>
        <w:t xml:space="preserve"> the</w:t>
      </w:r>
      <w:r w:rsidR="00571041" w:rsidRPr="00F35508">
        <w:rPr>
          <w:rFonts w:eastAsia="標楷體"/>
          <w:sz w:val="28"/>
          <w:szCs w:val="28"/>
        </w:rPr>
        <w:t xml:space="preserve"> "NGO Session") and observ</w:t>
      </w:r>
      <w:r w:rsidRPr="00F35508">
        <w:rPr>
          <w:rFonts w:eastAsia="標楷體"/>
          <w:sz w:val="28"/>
          <w:szCs w:val="28"/>
        </w:rPr>
        <w:t>e</w:t>
      </w:r>
      <w:r w:rsidR="00571041" w:rsidRPr="00F35508">
        <w:rPr>
          <w:rFonts w:eastAsia="標楷體"/>
          <w:sz w:val="28"/>
          <w:szCs w:val="28"/>
        </w:rPr>
        <w:t xml:space="preserve"> </w:t>
      </w:r>
      <w:r w:rsidRPr="00F35508">
        <w:rPr>
          <w:rFonts w:eastAsia="標楷體"/>
          <w:sz w:val="28"/>
          <w:szCs w:val="28"/>
        </w:rPr>
        <w:t>the Government Session.</w:t>
      </w:r>
    </w:p>
    <w:p w:rsidR="00380982" w:rsidRPr="00F35508" w:rsidRDefault="00571041" w:rsidP="00E851F5">
      <w:pPr>
        <w:spacing w:line="360" w:lineRule="auto"/>
        <w:ind w:left="720"/>
        <w:jc w:val="both"/>
        <w:rPr>
          <w:rFonts w:eastAsia="標楷體"/>
          <w:sz w:val="28"/>
          <w:szCs w:val="28"/>
        </w:rPr>
      </w:pPr>
      <w:r w:rsidRPr="00F35508">
        <w:rPr>
          <w:rFonts w:eastAsia="標楷體"/>
          <w:sz w:val="28"/>
          <w:szCs w:val="28"/>
        </w:rPr>
        <w:t>1</w:t>
      </w:r>
      <w:r w:rsidR="008B0575" w:rsidRPr="00F35508">
        <w:rPr>
          <w:rFonts w:eastAsia="標楷體"/>
          <w:sz w:val="28"/>
          <w:szCs w:val="28"/>
        </w:rPr>
        <w:t>)</w:t>
      </w:r>
      <w:r w:rsidRPr="00F35508">
        <w:rPr>
          <w:rFonts w:eastAsia="標楷體"/>
          <w:sz w:val="28"/>
          <w:szCs w:val="28"/>
        </w:rPr>
        <w:t xml:space="preserve"> Attendance at the Review Meeting of the </w:t>
      </w:r>
      <w:r w:rsidR="00965F4B" w:rsidRPr="00F35508">
        <w:rPr>
          <w:rFonts w:eastAsia="標楷體"/>
          <w:sz w:val="28"/>
          <w:szCs w:val="28"/>
        </w:rPr>
        <w:t xml:space="preserve">Second ROC ICCPR &amp; ICESCR </w:t>
      </w:r>
      <w:r w:rsidR="00965F4B" w:rsidRPr="00F35508">
        <w:rPr>
          <w:rFonts w:eastAsia="標楷體" w:hint="eastAsia"/>
          <w:sz w:val="28"/>
          <w:szCs w:val="28"/>
        </w:rPr>
        <w:t>N</w:t>
      </w:r>
      <w:r w:rsidRPr="00F35508">
        <w:rPr>
          <w:rFonts w:eastAsia="標楷體"/>
          <w:sz w:val="28"/>
          <w:szCs w:val="28"/>
        </w:rPr>
        <w:t>ational Report during the drafting stage;</w:t>
      </w:r>
    </w:p>
    <w:p w:rsidR="00090FDD" w:rsidRPr="00F35508" w:rsidRDefault="00571041" w:rsidP="00E851F5">
      <w:pPr>
        <w:spacing w:line="360" w:lineRule="auto"/>
        <w:ind w:left="720"/>
        <w:jc w:val="both"/>
        <w:rPr>
          <w:rFonts w:eastAsia="標楷體"/>
          <w:sz w:val="28"/>
          <w:szCs w:val="28"/>
        </w:rPr>
      </w:pPr>
      <w:r w:rsidRPr="00F35508">
        <w:rPr>
          <w:rFonts w:eastAsia="標楷體"/>
          <w:sz w:val="28"/>
          <w:szCs w:val="28"/>
        </w:rPr>
        <w:t>2</w:t>
      </w:r>
      <w:r w:rsidR="008B0575" w:rsidRPr="00F35508">
        <w:rPr>
          <w:rFonts w:eastAsia="標楷體"/>
          <w:sz w:val="28"/>
          <w:szCs w:val="28"/>
        </w:rPr>
        <w:t>)</w:t>
      </w:r>
      <w:r w:rsidR="00EC0032" w:rsidRPr="00F35508">
        <w:rPr>
          <w:rFonts w:eastAsia="標楷體"/>
          <w:sz w:val="28"/>
          <w:szCs w:val="28"/>
        </w:rPr>
        <w:t xml:space="preserve"> Submission of a parallel report on </w:t>
      </w:r>
      <w:r w:rsidRPr="00F35508">
        <w:rPr>
          <w:rFonts w:eastAsia="標楷體"/>
          <w:sz w:val="28"/>
          <w:szCs w:val="28"/>
        </w:rPr>
        <w:t xml:space="preserve">the </w:t>
      </w:r>
      <w:r w:rsidR="00965F4B" w:rsidRPr="00F35508">
        <w:rPr>
          <w:rFonts w:eastAsia="標楷體"/>
          <w:sz w:val="28"/>
          <w:szCs w:val="28"/>
        </w:rPr>
        <w:t xml:space="preserve">Second ROC ICCPR &amp; ICESCR </w:t>
      </w:r>
      <w:r w:rsidR="00965F4B" w:rsidRPr="00F35508">
        <w:rPr>
          <w:rFonts w:eastAsia="標楷體" w:hint="eastAsia"/>
          <w:sz w:val="28"/>
          <w:szCs w:val="28"/>
        </w:rPr>
        <w:t>N</w:t>
      </w:r>
      <w:r w:rsidRPr="00F35508">
        <w:rPr>
          <w:rFonts w:eastAsia="標楷體"/>
          <w:sz w:val="28"/>
          <w:szCs w:val="28"/>
        </w:rPr>
        <w:t>ational Report</w:t>
      </w:r>
      <w:r w:rsidR="00EC0032" w:rsidRPr="00F35508">
        <w:rPr>
          <w:rFonts w:eastAsia="標楷體"/>
          <w:sz w:val="28"/>
          <w:szCs w:val="28"/>
        </w:rPr>
        <w:t>.</w:t>
      </w:r>
    </w:p>
    <w:p w:rsidR="00090FDD" w:rsidRPr="00F35508" w:rsidRDefault="00571041" w:rsidP="00E851F5">
      <w:pPr>
        <w:spacing w:line="360" w:lineRule="auto"/>
        <w:ind w:left="720"/>
        <w:jc w:val="both"/>
        <w:rPr>
          <w:rFonts w:eastAsia="標楷體"/>
          <w:sz w:val="28"/>
          <w:szCs w:val="28"/>
        </w:rPr>
      </w:pPr>
      <w:r w:rsidRPr="00F35508">
        <w:rPr>
          <w:rFonts w:eastAsia="標楷體"/>
          <w:sz w:val="28"/>
          <w:szCs w:val="28"/>
        </w:rPr>
        <w:lastRenderedPageBreak/>
        <w:t>3</w:t>
      </w:r>
      <w:r w:rsidR="008B0575" w:rsidRPr="00F35508">
        <w:rPr>
          <w:rFonts w:eastAsia="標楷體"/>
          <w:sz w:val="28"/>
          <w:szCs w:val="28"/>
        </w:rPr>
        <w:t>)</w:t>
      </w:r>
      <w:r w:rsidR="00A97DB4" w:rsidRPr="00F35508">
        <w:rPr>
          <w:rFonts w:eastAsia="標楷體"/>
          <w:sz w:val="28"/>
          <w:szCs w:val="28"/>
        </w:rPr>
        <w:t xml:space="preserve"> Submission of parallel </w:t>
      </w:r>
      <w:r w:rsidR="00965F4B" w:rsidRPr="00F35508">
        <w:rPr>
          <w:rFonts w:eastAsia="標楷體"/>
          <w:sz w:val="28"/>
          <w:szCs w:val="28"/>
        </w:rPr>
        <w:t xml:space="preserve">response to the list of </w:t>
      </w:r>
      <w:r w:rsidR="00965F4B" w:rsidRPr="00F35508">
        <w:rPr>
          <w:rFonts w:eastAsia="標楷體" w:hint="eastAsia"/>
          <w:sz w:val="28"/>
          <w:szCs w:val="28"/>
        </w:rPr>
        <w:t>issue</w:t>
      </w:r>
      <w:r w:rsidR="00A97DB4" w:rsidRPr="00F35508">
        <w:rPr>
          <w:rFonts w:eastAsia="標楷體"/>
          <w:sz w:val="28"/>
          <w:szCs w:val="28"/>
        </w:rPr>
        <w:t xml:space="preserve">s on </w:t>
      </w:r>
      <w:r w:rsidRPr="00F35508">
        <w:rPr>
          <w:rFonts w:eastAsia="標楷體"/>
          <w:sz w:val="28"/>
          <w:szCs w:val="28"/>
        </w:rPr>
        <w:t xml:space="preserve">the </w:t>
      </w:r>
      <w:r w:rsidR="00965F4B" w:rsidRPr="00F35508">
        <w:rPr>
          <w:rFonts w:eastAsia="標楷體"/>
          <w:sz w:val="28"/>
          <w:szCs w:val="28"/>
        </w:rPr>
        <w:t xml:space="preserve">Second ROC ICCPR &amp; ICESCR </w:t>
      </w:r>
      <w:r w:rsidR="00965F4B" w:rsidRPr="00F35508">
        <w:rPr>
          <w:rFonts w:eastAsia="標楷體" w:hint="eastAsia"/>
          <w:sz w:val="28"/>
          <w:szCs w:val="28"/>
        </w:rPr>
        <w:t>N</w:t>
      </w:r>
      <w:r w:rsidRPr="00F35508">
        <w:rPr>
          <w:rFonts w:eastAsia="標楷體"/>
          <w:sz w:val="28"/>
          <w:szCs w:val="28"/>
        </w:rPr>
        <w:t>ational Report</w:t>
      </w:r>
      <w:r w:rsidR="00A97DB4" w:rsidRPr="00F35508">
        <w:rPr>
          <w:rFonts w:eastAsia="標楷體"/>
          <w:sz w:val="28"/>
          <w:szCs w:val="28"/>
        </w:rPr>
        <w:t>.</w:t>
      </w:r>
    </w:p>
    <w:p w:rsidR="0073600E" w:rsidRPr="00F35508" w:rsidRDefault="00A97DB4" w:rsidP="00E851F5">
      <w:pPr>
        <w:spacing w:line="360" w:lineRule="auto"/>
        <w:ind w:left="720"/>
        <w:jc w:val="both"/>
        <w:rPr>
          <w:rFonts w:eastAsia="標楷體"/>
          <w:sz w:val="28"/>
          <w:szCs w:val="28"/>
        </w:rPr>
      </w:pPr>
      <w:r w:rsidRPr="00F35508">
        <w:rPr>
          <w:rFonts w:eastAsia="標楷體"/>
          <w:sz w:val="28"/>
          <w:szCs w:val="28"/>
        </w:rPr>
        <w:t xml:space="preserve">Where the parallel report or parallel response </w:t>
      </w:r>
      <w:r w:rsidR="002441B8" w:rsidRPr="00F35508">
        <w:rPr>
          <w:rFonts w:eastAsia="標楷體"/>
          <w:sz w:val="28"/>
          <w:szCs w:val="28"/>
        </w:rPr>
        <w:t>was</w:t>
      </w:r>
      <w:r w:rsidRPr="00F35508">
        <w:rPr>
          <w:rFonts w:eastAsia="標楷體"/>
          <w:sz w:val="28"/>
          <w:szCs w:val="28"/>
        </w:rPr>
        <w:t xml:space="preserve"> not submitted through </w:t>
      </w:r>
      <w:r w:rsidR="00571041" w:rsidRPr="00F35508">
        <w:rPr>
          <w:rFonts w:eastAsia="標楷體"/>
          <w:sz w:val="28"/>
          <w:szCs w:val="28"/>
        </w:rPr>
        <w:t>the Secretariat</w:t>
      </w:r>
      <w:r w:rsidRPr="00F35508">
        <w:rPr>
          <w:rFonts w:eastAsia="標楷體"/>
          <w:sz w:val="28"/>
          <w:szCs w:val="28"/>
        </w:rPr>
        <w:t>, proof of delivery of the document to a member</w:t>
      </w:r>
      <w:r w:rsidR="00571041" w:rsidRPr="00F35508">
        <w:rPr>
          <w:rFonts w:eastAsia="標楷體"/>
          <w:sz w:val="28"/>
          <w:szCs w:val="28"/>
        </w:rPr>
        <w:t xml:space="preserve"> of the International Review Committee</w:t>
      </w:r>
      <w:r w:rsidRPr="00F35508">
        <w:rPr>
          <w:rFonts w:eastAsia="標楷體"/>
          <w:sz w:val="28"/>
          <w:szCs w:val="28"/>
        </w:rPr>
        <w:t>, suc</w:t>
      </w:r>
      <w:r w:rsidR="002441B8" w:rsidRPr="00F35508">
        <w:rPr>
          <w:rFonts w:eastAsia="標楷體"/>
          <w:sz w:val="28"/>
          <w:szCs w:val="28"/>
        </w:rPr>
        <w:t>h as record of correspondence, m</w:t>
      </w:r>
      <w:r w:rsidRPr="00F35508">
        <w:rPr>
          <w:rFonts w:eastAsia="標楷體"/>
          <w:sz w:val="28"/>
          <w:szCs w:val="28"/>
        </w:rPr>
        <w:t>ust also be submitted.</w:t>
      </w:r>
    </w:p>
    <w:p w:rsidR="00090FDD" w:rsidRPr="00F35508" w:rsidRDefault="00E31DF8" w:rsidP="00E851F5">
      <w:pPr>
        <w:numPr>
          <w:ilvl w:val="0"/>
          <w:numId w:val="4"/>
        </w:numPr>
        <w:spacing w:line="360" w:lineRule="auto"/>
        <w:jc w:val="both"/>
        <w:rPr>
          <w:rFonts w:eastAsia="標楷體"/>
          <w:sz w:val="28"/>
          <w:szCs w:val="28"/>
        </w:rPr>
      </w:pPr>
      <w:r w:rsidRPr="00F35508">
        <w:rPr>
          <w:rFonts w:eastAsia="標楷體"/>
          <w:sz w:val="28"/>
          <w:szCs w:val="28"/>
        </w:rPr>
        <w:t>NGO</w:t>
      </w:r>
      <w:r w:rsidR="00A97DB4" w:rsidRPr="00F35508">
        <w:rPr>
          <w:rFonts w:eastAsia="標楷體"/>
          <w:sz w:val="28"/>
          <w:szCs w:val="28"/>
        </w:rPr>
        <w:t xml:space="preserve">s wishing to participate in the Meeting should register online (dedicated website: </w:t>
      </w:r>
      <w:r w:rsidR="00F24BF0" w:rsidRPr="00F35508">
        <w:rPr>
          <w:rFonts w:eastAsia="標楷體"/>
          <w:sz w:val="28"/>
          <w:szCs w:val="28"/>
        </w:rPr>
        <w:t>http://www.2017twccprcescr.tw/index.html)</w:t>
      </w:r>
      <w:r w:rsidR="00A97DB4" w:rsidRPr="00F35508">
        <w:rPr>
          <w:rFonts w:eastAsia="標楷體"/>
          <w:sz w:val="28"/>
          <w:szCs w:val="28"/>
        </w:rPr>
        <w:t xml:space="preserve">. Onsite registration will not be accepted. Registration is open from now until December 12, 2016 (see Appendix 1 for </w:t>
      </w:r>
      <w:r w:rsidR="00E851F5" w:rsidRPr="00F35508">
        <w:rPr>
          <w:rFonts w:eastAsia="標楷體"/>
          <w:sz w:val="28"/>
          <w:szCs w:val="28"/>
        </w:rPr>
        <w:t>A</w:t>
      </w:r>
      <w:r w:rsidR="00A97DB4" w:rsidRPr="00F35508">
        <w:rPr>
          <w:rFonts w:eastAsia="標楷體"/>
          <w:sz w:val="28"/>
          <w:szCs w:val="28"/>
        </w:rPr>
        <w:t xml:space="preserve">genda) and late registration will not be accepted. Those applying to speak at the NGO Session should fill in the "NGO Session Speaker's Form" (see Appendix 2) and email the form to </w:t>
      </w:r>
      <w:r w:rsidR="00571041" w:rsidRPr="00F35508">
        <w:rPr>
          <w:rFonts w:eastAsia="標楷體"/>
          <w:sz w:val="28"/>
          <w:szCs w:val="28"/>
        </w:rPr>
        <w:t>the Secretariat</w:t>
      </w:r>
      <w:r w:rsidR="00A97DB4" w:rsidRPr="00F35508">
        <w:rPr>
          <w:rFonts w:eastAsia="標楷體"/>
          <w:sz w:val="28"/>
          <w:szCs w:val="28"/>
        </w:rPr>
        <w:t xml:space="preserve">. A separate </w:t>
      </w:r>
      <w:r w:rsidR="00E851F5" w:rsidRPr="00F35508">
        <w:rPr>
          <w:rFonts w:eastAsia="標楷體"/>
          <w:sz w:val="28"/>
          <w:szCs w:val="28"/>
        </w:rPr>
        <w:t>form</w:t>
      </w:r>
      <w:r w:rsidR="00A97DB4" w:rsidRPr="00F35508">
        <w:rPr>
          <w:rFonts w:eastAsia="標楷體"/>
          <w:sz w:val="28"/>
          <w:szCs w:val="28"/>
        </w:rPr>
        <w:t xml:space="preserve"> should be filled for each </w:t>
      </w:r>
      <w:r w:rsidR="00E851F5" w:rsidRPr="00F35508">
        <w:rPr>
          <w:rFonts w:eastAsia="標楷體"/>
          <w:sz w:val="28"/>
          <w:szCs w:val="28"/>
        </w:rPr>
        <w:t xml:space="preserve">Cluster at the </w:t>
      </w:r>
      <w:r w:rsidR="00A97DB4" w:rsidRPr="00F35508">
        <w:rPr>
          <w:rFonts w:eastAsia="標楷體"/>
          <w:sz w:val="28"/>
          <w:szCs w:val="28"/>
        </w:rPr>
        <w:t>NGO session.</w:t>
      </w:r>
    </w:p>
    <w:p w:rsidR="00090FDD" w:rsidRPr="00F35508" w:rsidRDefault="00E851F5" w:rsidP="00E851F5">
      <w:pPr>
        <w:numPr>
          <w:ilvl w:val="0"/>
          <w:numId w:val="4"/>
        </w:numPr>
        <w:spacing w:line="360" w:lineRule="auto"/>
        <w:jc w:val="both"/>
        <w:rPr>
          <w:rFonts w:eastAsia="標楷體"/>
          <w:sz w:val="28"/>
          <w:szCs w:val="28"/>
        </w:rPr>
      </w:pPr>
      <w:r w:rsidRPr="00F35508">
        <w:rPr>
          <w:rFonts w:eastAsia="標楷體"/>
          <w:sz w:val="28"/>
          <w:szCs w:val="28"/>
        </w:rPr>
        <w:t xml:space="preserve">International Review for the Second ICCPR Report and for the ICESCR Report each comprises the </w:t>
      </w:r>
      <w:r w:rsidR="00A97DB4" w:rsidRPr="00F35508">
        <w:rPr>
          <w:rFonts w:eastAsia="標楷體"/>
          <w:sz w:val="28"/>
          <w:szCs w:val="28"/>
        </w:rPr>
        <w:t xml:space="preserve">Government Session and the NGO Session: </w:t>
      </w:r>
    </w:p>
    <w:p w:rsidR="00090FDD" w:rsidRPr="00F35508" w:rsidRDefault="003A3570" w:rsidP="00E851F5">
      <w:pPr>
        <w:numPr>
          <w:ilvl w:val="0"/>
          <w:numId w:val="5"/>
        </w:numPr>
        <w:spacing w:line="360" w:lineRule="auto"/>
        <w:ind w:left="1316" w:hanging="596"/>
        <w:jc w:val="both"/>
        <w:rPr>
          <w:rFonts w:eastAsia="標楷體"/>
          <w:sz w:val="28"/>
          <w:szCs w:val="28"/>
        </w:rPr>
      </w:pPr>
      <w:r w:rsidRPr="00F35508">
        <w:rPr>
          <w:rFonts w:eastAsia="標楷體"/>
          <w:sz w:val="28"/>
          <w:szCs w:val="28"/>
        </w:rPr>
        <w:t>Government Session:</w:t>
      </w:r>
    </w:p>
    <w:p w:rsidR="00090FDD" w:rsidRPr="00F35508" w:rsidRDefault="001B377E" w:rsidP="00E851F5">
      <w:pPr>
        <w:spacing w:line="360" w:lineRule="auto"/>
        <w:ind w:left="1316"/>
        <w:jc w:val="both"/>
        <w:rPr>
          <w:rFonts w:eastAsia="標楷體"/>
          <w:sz w:val="28"/>
          <w:szCs w:val="28"/>
        </w:rPr>
      </w:pPr>
      <w:r w:rsidRPr="00F35508">
        <w:rPr>
          <w:rFonts w:eastAsia="標楷體"/>
          <w:sz w:val="28"/>
          <w:szCs w:val="28"/>
        </w:rPr>
        <w:t xml:space="preserve">Representatives from government agencies will respond to </w:t>
      </w:r>
      <w:bookmarkStart w:id="0" w:name="_GoBack"/>
      <w:bookmarkEnd w:id="0"/>
      <w:r w:rsidRPr="00F35508">
        <w:rPr>
          <w:rFonts w:eastAsia="標楷體"/>
          <w:sz w:val="28"/>
          <w:szCs w:val="28"/>
        </w:rPr>
        <w:t xml:space="preserve">questions from </w:t>
      </w:r>
      <w:r w:rsidR="00571041" w:rsidRPr="00F35508">
        <w:rPr>
          <w:rFonts w:eastAsia="標楷體"/>
          <w:sz w:val="28"/>
          <w:szCs w:val="28"/>
        </w:rPr>
        <w:t>members of the International Review Committee</w:t>
      </w:r>
      <w:r w:rsidR="00FE7B7B" w:rsidRPr="00F35508">
        <w:rPr>
          <w:rFonts w:eastAsia="標楷體"/>
          <w:sz w:val="28"/>
          <w:szCs w:val="28"/>
        </w:rPr>
        <w:t xml:space="preserve">. Forty seats are allotted for NGO representatives (1 representative only per organization) to enter and observe this session, but NGOs may not speak at the session. </w:t>
      </w:r>
    </w:p>
    <w:p w:rsidR="00090FDD" w:rsidRPr="00F35508" w:rsidRDefault="003A3570" w:rsidP="00E851F5">
      <w:pPr>
        <w:numPr>
          <w:ilvl w:val="0"/>
          <w:numId w:val="5"/>
        </w:numPr>
        <w:spacing w:line="360" w:lineRule="auto"/>
        <w:ind w:left="1344" w:hanging="624"/>
        <w:jc w:val="both"/>
        <w:rPr>
          <w:rFonts w:eastAsia="標楷體"/>
          <w:sz w:val="28"/>
          <w:szCs w:val="28"/>
        </w:rPr>
      </w:pPr>
      <w:r w:rsidRPr="00F35508">
        <w:rPr>
          <w:rFonts w:eastAsia="標楷體"/>
          <w:sz w:val="28"/>
          <w:szCs w:val="28"/>
        </w:rPr>
        <w:t>NGO Session:</w:t>
      </w:r>
    </w:p>
    <w:p w:rsidR="00F24BF0" w:rsidRPr="00F35508" w:rsidRDefault="00F24BF0" w:rsidP="00E851F5">
      <w:pPr>
        <w:spacing w:line="360" w:lineRule="auto"/>
        <w:ind w:left="1540" w:hangingChars="550" w:hanging="1540"/>
        <w:jc w:val="both"/>
        <w:rPr>
          <w:rFonts w:eastAsia="標楷體"/>
          <w:sz w:val="28"/>
          <w:szCs w:val="28"/>
        </w:rPr>
      </w:pPr>
      <w:r w:rsidRPr="00F35508">
        <w:rPr>
          <w:rFonts w:eastAsia="標楷體"/>
          <w:sz w:val="28"/>
          <w:szCs w:val="28"/>
        </w:rPr>
        <w:t xml:space="preserve">         1.</w:t>
      </w:r>
      <w:r w:rsidR="00FE7B7B" w:rsidRPr="00F35508">
        <w:rPr>
          <w:rFonts w:eastAsia="標楷體"/>
          <w:sz w:val="28"/>
          <w:szCs w:val="28"/>
        </w:rPr>
        <w:t xml:space="preserve"> </w:t>
      </w:r>
      <w:r w:rsidR="00E31DF8" w:rsidRPr="00F35508">
        <w:rPr>
          <w:rFonts w:eastAsia="標楷體"/>
          <w:sz w:val="28"/>
          <w:szCs w:val="28"/>
        </w:rPr>
        <w:t>NGO</w:t>
      </w:r>
      <w:r w:rsidR="00FE7B7B" w:rsidRPr="00F35508">
        <w:rPr>
          <w:rFonts w:eastAsia="標楷體"/>
          <w:sz w:val="28"/>
          <w:szCs w:val="28"/>
        </w:rPr>
        <w:t xml:space="preserve">s may apply to dialogue with </w:t>
      </w:r>
      <w:r w:rsidR="00571041" w:rsidRPr="00F35508">
        <w:rPr>
          <w:rFonts w:eastAsia="標楷體"/>
          <w:sz w:val="28"/>
          <w:szCs w:val="28"/>
        </w:rPr>
        <w:t>members of the International Review Committee</w:t>
      </w:r>
      <w:r w:rsidR="00FE7B7B" w:rsidRPr="00F35508">
        <w:rPr>
          <w:rFonts w:eastAsia="標楷體"/>
          <w:sz w:val="28"/>
          <w:szCs w:val="28"/>
        </w:rPr>
        <w:t xml:space="preserve">. Each NGO may send maximum 3 representatives to attend the session, with only 1 representative allowed to speak. Unless otherwise agreed by the Chairperson, each NGO is limited to 1 chance to speak and the time limit is 3 minutes. </w:t>
      </w:r>
    </w:p>
    <w:p w:rsidR="00F24BF0" w:rsidRPr="00F35508" w:rsidRDefault="00F24BF0" w:rsidP="00E851F5">
      <w:pPr>
        <w:spacing w:line="360" w:lineRule="auto"/>
        <w:ind w:left="1540" w:hangingChars="550" w:hanging="1540"/>
        <w:jc w:val="both"/>
        <w:rPr>
          <w:rFonts w:eastAsia="標楷體"/>
          <w:sz w:val="28"/>
          <w:szCs w:val="28"/>
        </w:rPr>
      </w:pPr>
      <w:r w:rsidRPr="00F35508">
        <w:rPr>
          <w:rFonts w:eastAsia="標楷體"/>
          <w:sz w:val="28"/>
          <w:szCs w:val="28"/>
        </w:rPr>
        <w:t xml:space="preserve">         2.</w:t>
      </w:r>
      <w:r w:rsidR="00FE7B7B" w:rsidRPr="00F35508">
        <w:rPr>
          <w:rFonts w:eastAsia="標楷體"/>
          <w:sz w:val="28"/>
          <w:szCs w:val="28"/>
        </w:rPr>
        <w:t xml:space="preserve"> </w:t>
      </w:r>
      <w:r w:rsidR="00E851F5" w:rsidRPr="00F35508">
        <w:rPr>
          <w:rFonts w:eastAsia="標楷體"/>
          <w:sz w:val="28"/>
          <w:szCs w:val="28"/>
        </w:rPr>
        <w:t>After</w:t>
      </w:r>
      <w:r w:rsidR="00FE7B7B" w:rsidRPr="00F35508">
        <w:rPr>
          <w:rFonts w:eastAsia="標楷體"/>
          <w:sz w:val="28"/>
          <w:szCs w:val="28"/>
        </w:rPr>
        <w:t xml:space="preserve"> </w:t>
      </w:r>
      <w:r w:rsidR="00E851F5" w:rsidRPr="00F35508">
        <w:rPr>
          <w:rFonts w:eastAsia="標楷體"/>
          <w:sz w:val="28"/>
          <w:szCs w:val="28"/>
        </w:rPr>
        <w:t xml:space="preserve">NGOs have submitted their </w:t>
      </w:r>
      <w:r w:rsidR="00FE7B7B" w:rsidRPr="00F35508">
        <w:rPr>
          <w:rFonts w:eastAsia="標楷體"/>
          <w:sz w:val="28"/>
          <w:szCs w:val="28"/>
        </w:rPr>
        <w:t>dialogue application</w:t>
      </w:r>
      <w:r w:rsidR="00E851F5" w:rsidRPr="00F35508">
        <w:rPr>
          <w:rFonts w:eastAsia="標楷體"/>
          <w:sz w:val="28"/>
          <w:szCs w:val="28"/>
        </w:rPr>
        <w:t>s</w:t>
      </w:r>
      <w:r w:rsidR="00FE7B7B" w:rsidRPr="00F35508">
        <w:rPr>
          <w:rFonts w:eastAsia="標楷體"/>
          <w:sz w:val="28"/>
          <w:szCs w:val="28"/>
        </w:rPr>
        <w:t xml:space="preserve">, </w:t>
      </w:r>
      <w:r w:rsidR="00571041" w:rsidRPr="00F35508">
        <w:rPr>
          <w:rFonts w:eastAsia="標楷體"/>
          <w:sz w:val="28"/>
          <w:szCs w:val="28"/>
        </w:rPr>
        <w:t>the Secretariat Steering Group</w:t>
      </w:r>
      <w:r w:rsidR="00FE7B7B" w:rsidRPr="00F35508">
        <w:rPr>
          <w:rFonts w:eastAsia="標楷體"/>
          <w:sz w:val="28"/>
          <w:szCs w:val="28"/>
        </w:rPr>
        <w:t xml:space="preserve"> will coordinate NGOs permitted to speak at each </w:t>
      </w:r>
      <w:r w:rsidR="0033549E" w:rsidRPr="00F35508">
        <w:rPr>
          <w:rFonts w:eastAsia="標楷體"/>
          <w:sz w:val="28"/>
          <w:szCs w:val="28"/>
        </w:rPr>
        <w:t>Cluster</w:t>
      </w:r>
      <w:r w:rsidR="00FE7B7B" w:rsidRPr="00F35508">
        <w:rPr>
          <w:rFonts w:eastAsia="標楷體"/>
          <w:sz w:val="28"/>
          <w:szCs w:val="28"/>
        </w:rPr>
        <w:t xml:space="preserve"> and the </w:t>
      </w:r>
      <w:r w:rsidR="00E851F5" w:rsidRPr="00F35508">
        <w:rPr>
          <w:rFonts w:eastAsia="標楷體"/>
          <w:sz w:val="28"/>
          <w:szCs w:val="28"/>
        </w:rPr>
        <w:t xml:space="preserve">speaking </w:t>
      </w:r>
      <w:r w:rsidR="00FE7B7B" w:rsidRPr="00F35508">
        <w:rPr>
          <w:rFonts w:eastAsia="標楷體"/>
          <w:sz w:val="28"/>
          <w:szCs w:val="28"/>
        </w:rPr>
        <w:t xml:space="preserve">order accordingly to the order of the covenant article noted in the dialogue application form; other factors to be considered include the order of application submission, </w:t>
      </w:r>
      <w:r w:rsidR="00C16355" w:rsidRPr="00F35508">
        <w:rPr>
          <w:rFonts w:eastAsia="標楷體"/>
          <w:sz w:val="28"/>
          <w:szCs w:val="28"/>
        </w:rPr>
        <w:t>relevance</w:t>
      </w:r>
      <w:r w:rsidR="00E851F5" w:rsidRPr="00F35508">
        <w:rPr>
          <w:rFonts w:eastAsia="標楷體"/>
          <w:sz w:val="28"/>
          <w:szCs w:val="28"/>
        </w:rPr>
        <w:t xml:space="preserve"> of topic</w:t>
      </w:r>
      <w:r w:rsidR="00FE7B7B" w:rsidRPr="00F35508">
        <w:rPr>
          <w:rFonts w:eastAsia="標楷體"/>
          <w:sz w:val="28"/>
          <w:szCs w:val="28"/>
        </w:rPr>
        <w:t xml:space="preserve"> and level of involvement in the drafting of this </w:t>
      </w:r>
      <w:r w:rsidR="00C16355" w:rsidRPr="00F35508">
        <w:rPr>
          <w:rFonts w:eastAsia="標楷體"/>
          <w:sz w:val="28"/>
          <w:szCs w:val="28"/>
        </w:rPr>
        <w:t>national</w:t>
      </w:r>
      <w:r w:rsidR="00FE7B7B" w:rsidRPr="00F35508">
        <w:rPr>
          <w:rFonts w:eastAsia="標楷體"/>
          <w:sz w:val="28"/>
          <w:szCs w:val="28"/>
        </w:rPr>
        <w:t xml:space="preserve"> report</w:t>
      </w:r>
      <w:r w:rsidR="00C16355" w:rsidRPr="00F35508">
        <w:rPr>
          <w:rFonts w:eastAsia="標楷體"/>
          <w:sz w:val="28"/>
          <w:szCs w:val="28"/>
        </w:rPr>
        <w:t>. Results of the coordination will be published on the dedicated website for the Meeting and the Ministry of Justic</w:t>
      </w:r>
      <w:r w:rsidR="006E20F9" w:rsidRPr="00F35508">
        <w:rPr>
          <w:rFonts w:eastAsia="標楷體"/>
          <w:sz w:val="28"/>
          <w:szCs w:val="28"/>
        </w:rPr>
        <w:t>e</w:t>
      </w:r>
      <w:r w:rsidR="00C16355" w:rsidRPr="00F35508">
        <w:rPr>
          <w:rFonts w:eastAsia="標楷體"/>
          <w:sz w:val="28"/>
          <w:szCs w:val="28"/>
        </w:rPr>
        <w:t xml:space="preserve"> </w:t>
      </w:r>
      <w:r w:rsidR="006E20F9" w:rsidRPr="00F35508">
        <w:rPr>
          <w:rFonts w:eastAsia="標楷體"/>
          <w:sz w:val="28"/>
          <w:szCs w:val="28"/>
        </w:rPr>
        <w:t>"Human Rights in Taiwan"</w:t>
      </w:r>
      <w:r w:rsidR="00C16355" w:rsidRPr="00F35508">
        <w:rPr>
          <w:rFonts w:eastAsia="標楷體"/>
          <w:sz w:val="28"/>
          <w:szCs w:val="28"/>
        </w:rPr>
        <w:t xml:space="preserve"> website. NGOs should speak according to the published order. The covenant articles to be discussed at each </w:t>
      </w:r>
      <w:r w:rsidR="0033549E" w:rsidRPr="00F35508">
        <w:rPr>
          <w:rFonts w:eastAsia="標楷體"/>
          <w:sz w:val="28"/>
          <w:szCs w:val="28"/>
        </w:rPr>
        <w:t>Cluster</w:t>
      </w:r>
      <w:r w:rsidR="00C16355" w:rsidRPr="00F35508">
        <w:rPr>
          <w:rFonts w:eastAsia="標楷體"/>
          <w:sz w:val="28"/>
          <w:szCs w:val="28"/>
        </w:rPr>
        <w:t xml:space="preserve"> according to the agenda </w:t>
      </w:r>
      <w:r w:rsidR="00B32AF9" w:rsidRPr="00F35508">
        <w:rPr>
          <w:rFonts w:eastAsia="標楷體"/>
          <w:sz w:val="28"/>
          <w:szCs w:val="28"/>
        </w:rPr>
        <w:t xml:space="preserve">will be adjusted as required and as advised by </w:t>
      </w:r>
      <w:r w:rsidR="00571041" w:rsidRPr="00F35508">
        <w:rPr>
          <w:rFonts w:eastAsia="標楷體"/>
          <w:sz w:val="28"/>
          <w:szCs w:val="28"/>
        </w:rPr>
        <w:t>members of the International Review Committee</w:t>
      </w:r>
      <w:r w:rsidR="00303883" w:rsidRPr="00F35508">
        <w:rPr>
          <w:rFonts w:eastAsia="標楷體"/>
          <w:sz w:val="28"/>
          <w:szCs w:val="28"/>
        </w:rPr>
        <w:t xml:space="preserve">. </w:t>
      </w:r>
    </w:p>
    <w:p w:rsidR="00090FDD" w:rsidRPr="00F35508" w:rsidRDefault="00F24BF0" w:rsidP="00E851F5">
      <w:pPr>
        <w:spacing w:line="360" w:lineRule="auto"/>
        <w:ind w:left="1540" w:hangingChars="550" w:hanging="1540"/>
        <w:jc w:val="both"/>
        <w:rPr>
          <w:rFonts w:eastAsia="標楷體"/>
          <w:sz w:val="28"/>
          <w:szCs w:val="28"/>
        </w:rPr>
      </w:pPr>
      <w:r w:rsidRPr="00F35508">
        <w:rPr>
          <w:rFonts w:eastAsia="標楷體"/>
          <w:sz w:val="28"/>
          <w:szCs w:val="28"/>
        </w:rPr>
        <w:t xml:space="preserve">         3.</w:t>
      </w:r>
      <w:r w:rsidR="0041688A" w:rsidRPr="00F35508">
        <w:rPr>
          <w:rFonts w:eastAsia="標楷體"/>
          <w:sz w:val="28"/>
          <w:szCs w:val="28"/>
        </w:rPr>
        <w:t xml:space="preserve"> The microphone will be silenced once the time is up for each NGO to speak in order to safeguard the rights of other NGOs who are listed in the order sequence. However, the actual session may be adjusted as the situation requires, and not all NGOs in the order sequence may have a chance to speak.</w:t>
      </w:r>
    </w:p>
    <w:p w:rsidR="00090FDD" w:rsidRPr="00F35508" w:rsidRDefault="001835FF" w:rsidP="00E851F5">
      <w:pPr>
        <w:numPr>
          <w:ilvl w:val="0"/>
          <w:numId w:val="4"/>
        </w:numPr>
        <w:spacing w:line="360" w:lineRule="auto"/>
        <w:jc w:val="both"/>
        <w:rPr>
          <w:rFonts w:eastAsia="標楷體"/>
          <w:sz w:val="28"/>
          <w:szCs w:val="28"/>
        </w:rPr>
      </w:pPr>
      <w:r w:rsidRPr="00F35508">
        <w:rPr>
          <w:rFonts w:eastAsia="標楷體"/>
          <w:sz w:val="28"/>
          <w:szCs w:val="28"/>
        </w:rPr>
        <w:t>Any NGO representative</w:t>
      </w:r>
      <w:r w:rsidR="00E851F5" w:rsidRPr="00F35508">
        <w:rPr>
          <w:rFonts w:eastAsia="標楷體"/>
          <w:sz w:val="28"/>
          <w:szCs w:val="28"/>
        </w:rPr>
        <w:t>s requiring</w:t>
      </w:r>
      <w:r w:rsidRPr="00F35508">
        <w:rPr>
          <w:rFonts w:eastAsia="標楷體"/>
          <w:sz w:val="28"/>
          <w:szCs w:val="28"/>
        </w:rPr>
        <w:t xml:space="preserve"> sign </w:t>
      </w:r>
      <w:r w:rsidR="005C2942" w:rsidRPr="00F35508">
        <w:rPr>
          <w:rFonts w:eastAsia="標楷體"/>
          <w:sz w:val="28"/>
          <w:szCs w:val="28"/>
        </w:rPr>
        <w:t xml:space="preserve">language </w:t>
      </w:r>
      <w:r w:rsidRPr="00F35508">
        <w:rPr>
          <w:rFonts w:eastAsia="標楷體"/>
          <w:sz w:val="28"/>
          <w:szCs w:val="28"/>
        </w:rPr>
        <w:t xml:space="preserve">interpretation, </w:t>
      </w:r>
      <w:r w:rsidR="005C2942" w:rsidRPr="00F35508">
        <w:rPr>
          <w:rFonts w:eastAsia="標楷體"/>
          <w:sz w:val="28"/>
          <w:szCs w:val="28"/>
        </w:rPr>
        <w:t xml:space="preserve">audio </w:t>
      </w:r>
      <w:r w:rsidRPr="00F35508">
        <w:rPr>
          <w:rFonts w:eastAsia="標楷體"/>
          <w:sz w:val="28"/>
          <w:szCs w:val="28"/>
        </w:rPr>
        <w:t xml:space="preserve">transcription, assistive device or any other assistance </w:t>
      </w:r>
      <w:r w:rsidR="00E851F5" w:rsidRPr="00F35508">
        <w:rPr>
          <w:rFonts w:eastAsia="標楷體"/>
          <w:sz w:val="28"/>
          <w:szCs w:val="28"/>
        </w:rPr>
        <w:t>are</w:t>
      </w:r>
      <w:r w:rsidRPr="00F35508">
        <w:rPr>
          <w:rFonts w:eastAsia="標楷體"/>
          <w:sz w:val="28"/>
          <w:szCs w:val="28"/>
        </w:rPr>
        <w:t xml:space="preserve"> asked to tick the appropriate </w:t>
      </w:r>
      <w:r w:rsidR="0033549E" w:rsidRPr="00F35508">
        <w:rPr>
          <w:rFonts w:eastAsia="標楷體"/>
          <w:sz w:val="28"/>
          <w:szCs w:val="28"/>
        </w:rPr>
        <w:t>Cluster</w:t>
      </w:r>
      <w:r w:rsidR="00E851F5" w:rsidRPr="00F35508">
        <w:rPr>
          <w:rFonts w:eastAsia="標楷體"/>
          <w:sz w:val="28"/>
          <w:szCs w:val="28"/>
        </w:rPr>
        <w:t>(s)</w:t>
      </w:r>
      <w:r w:rsidRPr="00F35508">
        <w:rPr>
          <w:rFonts w:eastAsia="標楷體"/>
          <w:sz w:val="28"/>
          <w:szCs w:val="28"/>
        </w:rPr>
        <w:t xml:space="preserve"> and explain the</w:t>
      </w:r>
      <w:r w:rsidR="00E851F5" w:rsidRPr="00F35508">
        <w:rPr>
          <w:rFonts w:eastAsia="標楷體"/>
          <w:sz w:val="28"/>
          <w:szCs w:val="28"/>
        </w:rPr>
        <w:t>ir</w:t>
      </w:r>
      <w:r w:rsidRPr="00F35508">
        <w:rPr>
          <w:rFonts w:eastAsia="標楷體"/>
          <w:sz w:val="28"/>
          <w:szCs w:val="28"/>
        </w:rPr>
        <w:t xml:space="preserve"> requirement</w:t>
      </w:r>
      <w:r w:rsidR="00E851F5" w:rsidRPr="00F35508">
        <w:rPr>
          <w:rFonts w:eastAsia="標楷體"/>
          <w:sz w:val="28"/>
          <w:szCs w:val="28"/>
        </w:rPr>
        <w:t>s</w:t>
      </w:r>
      <w:r w:rsidRPr="00F35508">
        <w:rPr>
          <w:rFonts w:eastAsia="標楷體"/>
          <w:sz w:val="28"/>
          <w:szCs w:val="28"/>
        </w:rPr>
        <w:t xml:space="preserve"> at the time of online application.</w:t>
      </w:r>
    </w:p>
    <w:p w:rsidR="00090FDD" w:rsidRPr="00F35508" w:rsidRDefault="001835FF" w:rsidP="00E851F5">
      <w:pPr>
        <w:numPr>
          <w:ilvl w:val="0"/>
          <w:numId w:val="4"/>
        </w:numPr>
        <w:spacing w:line="360" w:lineRule="auto"/>
        <w:jc w:val="both"/>
        <w:rPr>
          <w:rFonts w:eastAsia="標楷體"/>
          <w:sz w:val="28"/>
          <w:szCs w:val="28"/>
        </w:rPr>
      </w:pPr>
      <w:r w:rsidRPr="00F35508">
        <w:rPr>
          <w:rFonts w:eastAsia="標楷體"/>
          <w:sz w:val="28"/>
          <w:szCs w:val="28"/>
        </w:rPr>
        <w:t>T</w:t>
      </w:r>
      <w:r w:rsidR="00571041" w:rsidRPr="00F35508">
        <w:rPr>
          <w:rFonts w:eastAsia="標楷體"/>
          <w:sz w:val="28"/>
          <w:szCs w:val="28"/>
        </w:rPr>
        <w:t>he Secretariat</w:t>
      </w:r>
      <w:r w:rsidRPr="00F35508">
        <w:rPr>
          <w:rFonts w:eastAsia="標楷體"/>
          <w:sz w:val="28"/>
          <w:szCs w:val="28"/>
        </w:rPr>
        <w:t xml:space="preserve"> will publish the NGOs </w:t>
      </w:r>
      <w:r w:rsidR="00E851F5" w:rsidRPr="00F35508">
        <w:rPr>
          <w:rFonts w:eastAsia="標楷體"/>
          <w:sz w:val="28"/>
          <w:szCs w:val="28"/>
        </w:rPr>
        <w:t xml:space="preserve">(including local groups and international human rights groups) </w:t>
      </w:r>
      <w:r w:rsidRPr="00F35508">
        <w:rPr>
          <w:rFonts w:eastAsia="標楷體"/>
          <w:sz w:val="28"/>
          <w:szCs w:val="28"/>
        </w:rPr>
        <w:t xml:space="preserve">permitted to enter and speak at various </w:t>
      </w:r>
      <w:r w:rsidR="0033549E" w:rsidRPr="00F35508">
        <w:rPr>
          <w:rFonts w:eastAsia="標楷體"/>
          <w:sz w:val="28"/>
          <w:szCs w:val="28"/>
        </w:rPr>
        <w:t>Clusters</w:t>
      </w:r>
      <w:r w:rsidRPr="00F35508">
        <w:rPr>
          <w:rFonts w:eastAsia="標楷體"/>
          <w:sz w:val="28"/>
          <w:szCs w:val="28"/>
        </w:rPr>
        <w:t xml:space="preserve"> on December 30, 2016 on the dedicated website for the Meeting and the </w:t>
      </w:r>
      <w:r w:rsidR="00FC0E3F" w:rsidRPr="00F35508">
        <w:rPr>
          <w:rFonts w:eastAsia="標楷體"/>
          <w:sz w:val="28"/>
          <w:szCs w:val="28"/>
        </w:rPr>
        <w:t xml:space="preserve">Ministry of Justice "Human Rights in Taiwan" website </w:t>
      </w:r>
      <w:r w:rsidRPr="00F35508">
        <w:rPr>
          <w:rFonts w:eastAsia="標楷體"/>
          <w:sz w:val="28"/>
          <w:szCs w:val="28"/>
        </w:rPr>
        <w:t xml:space="preserve">and the names of their representatives. An entry badge will be </w:t>
      </w:r>
      <w:r w:rsidR="00E851F5" w:rsidRPr="00F35508">
        <w:rPr>
          <w:rFonts w:eastAsia="標楷體"/>
          <w:sz w:val="28"/>
          <w:szCs w:val="28"/>
        </w:rPr>
        <w:t>given</w:t>
      </w:r>
      <w:r w:rsidRPr="00F35508">
        <w:rPr>
          <w:rFonts w:eastAsia="標楷體"/>
          <w:sz w:val="28"/>
          <w:szCs w:val="28"/>
        </w:rPr>
        <w:t xml:space="preserve"> at registration for each session upon presentation of an ID; attendees will be admitted</w:t>
      </w:r>
      <w:r w:rsidR="006E1788" w:rsidRPr="00F35508">
        <w:rPr>
          <w:rFonts w:eastAsia="標楷體"/>
          <w:sz w:val="28"/>
          <w:szCs w:val="28"/>
        </w:rPr>
        <w:t xml:space="preserve"> into the venue upon presentation of the entry badge.</w:t>
      </w:r>
    </w:p>
    <w:p w:rsidR="00090FDD" w:rsidRPr="00F35508" w:rsidRDefault="006E1788" w:rsidP="00E851F5">
      <w:pPr>
        <w:numPr>
          <w:ilvl w:val="0"/>
          <w:numId w:val="4"/>
        </w:numPr>
        <w:spacing w:line="360" w:lineRule="auto"/>
        <w:jc w:val="both"/>
        <w:rPr>
          <w:rFonts w:eastAsia="標楷體"/>
          <w:sz w:val="28"/>
          <w:szCs w:val="28"/>
        </w:rPr>
      </w:pPr>
      <w:r w:rsidRPr="00F35508">
        <w:rPr>
          <w:rFonts w:eastAsia="標楷體"/>
          <w:sz w:val="28"/>
          <w:szCs w:val="28"/>
        </w:rPr>
        <w:t xml:space="preserve">The entirety of the Meeting will be simulcast (complete with simultaneous interpretation and sign </w:t>
      </w:r>
      <w:r w:rsidR="005C2942" w:rsidRPr="00F35508">
        <w:rPr>
          <w:rFonts w:eastAsia="標楷體"/>
          <w:sz w:val="28"/>
          <w:szCs w:val="28"/>
        </w:rPr>
        <w:t xml:space="preserve">language </w:t>
      </w:r>
      <w:r w:rsidRPr="00F35508">
        <w:rPr>
          <w:rFonts w:eastAsia="標楷體"/>
          <w:sz w:val="28"/>
          <w:szCs w:val="28"/>
        </w:rPr>
        <w:t xml:space="preserve">interpretation, without captions) at the following website: </w:t>
      </w:r>
      <w:r w:rsidR="00B47868" w:rsidRPr="00F35508">
        <w:rPr>
          <w:rFonts w:eastAsia="標楷體"/>
          <w:sz w:val="28"/>
          <w:szCs w:val="28"/>
        </w:rPr>
        <w:t>http://www.2017twccprcescr.tw/second_meeting2.html</w:t>
      </w:r>
      <w:r w:rsidRPr="00F35508">
        <w:rPr>
          <w:rFonts w:eastAsia="標楷體"/>
          <w:sz w:val="28"/>
          <w:szCs w:val="28"/>
        </w:rPr>
        <w:t>.</w:t>
      </w:r>
    </w:p>
    <w:p w:rsidR="00090FDD" w:rsidRPr="00F35508" w:rsidRDefault="00D25557" w:rsidP="00E851F5">
      <w:pPr>
        <w:numPr>
          <w:ilvl w:val="0"/>
          <w:numId w:val="4"/>
        </w:numPr>
        <w:spacing w:line="360" w:lineRule="auto"/>
        <w:jc w:val="both"/>
        <w:rPr>
          <w:rFonts w:eastAsia="標楷體"/>
          <w:sz w:val="28"/>
          <w:szCs w:val="28"/>
        </w:rPr>
      </w:pPr>
      <w:r w:rsidRPr="00F35508">
        <w:rPr>
          <w:rFonts w:eastAsia="標楷體"/>
          <w:sz w:val="28"/>
          <w:szCs w:val="28"/>
        </w:rPr>
        <w:t xml:space="preserve">Contact: </w:t>
      </w:r>
      <w:r w:rsidR="00276349" w:rsidRPr="00F35508">
        <w:rPr>
          <w:rFonts w:eastAsia="標楷體"/>
          <w:sz w:val="28"/>
          <w:szCs w:val="28"/>
        </w:rPr>
        <w:t xml:space="preserve">Mr. Cheng-Ta </w:t>
      </w:r>
      <w:r w:rsidRPr="00F35508">
        <w:rPr>
          <w:rFonts w:eastAsia="標楷體"/>
          <w:sz w:val="28"/>
          <w:szCs w:val="28"/>
        </w:rPr>
        <w:t xml:space="preserve">WU </w:t>
      </w:r>
      <w:r w:rsidR="00090FDD" w:rsidRPr="00F35508">
        <w:rPr>
          <w:rFonts w:eastAsia="標楷體"/>
          <w:sz w:val="28"/>
          <w:szCs w:val="28"/>
        </w:rPr>
        <w:t>(</w:t>
      </w:r>
      <w:r w:rsidRPr="00F35508">
        <w:rPr>
          <w:rFonts w:eastAsia="標楷體"/>
          <w:sz w:val="28"/>
          <w:szCs w:val="28"/>
        </w:rPr>
        <w:t xml:space="preserve">Phone: </w:t>
      </w:r>
      <w:r w:rsidR="00090FDD" w:rsidRPr="00F35508">
        <w:rPr>
          <w:rFonts w:eastAsia="標楷體"/>
          <w:sz w:val="28"/>
          <w:szCs w:val="28"/>
        </w:rPr>
        <w:t>02-2191-0189</w:t>
      </w:r>
      <w:r w:rsidRPr="00F35508">
        <w:rPr>
          <w:rFonts w:eastAsia="標楷體"/>
          <w:sz w:val="28"/>
          <w:szCs w:val="28"/>
        </w:rPr>
        <w:t xml:space="preserve"> ext.</w:t>
      </w:r>
      <w:r w:rsidR="00E851F5" w:rsidRPr="00F35508">
        <w:rPr>
          <w:rFonts w:eastAsia="標楷體"/>
          <w:sz w:val="28"/>
          <w:szCs w:val="28"/>
        </w:rPr>
        <w:t xml:space="preserve"> </w:t>
      </w:r>
      <w:r w:rsidR="00090FDD" w:rsidRPr="00F35508">
        <w:rPr>
          <w:rFonts w:eastAsia="標楷體"/>
          <w:sz w:val="28"/>
          <w:szCs w:val="28"/>
        </w:rPr>
        <w:t>2117</w:t>
      </w:r>
      <w:r w:rsidRPr="00F35508">
        <w:rPr>
          <w:rFonts w:eastAsia="標楷體"/>
          <w:sz w:val="28"/>
          <w:szCs w:val="28"/>
        </w:rPr>
        <w:t xml:space="preserve">; email: </w:t>
      </w:r>
      <w:r w:rsidR="00E31DF8" w:rsidRPr="00F35508">
        <w:rPr>
          <w:rFonts w:eastAsia="標楷體"/>
          <w:sz w:val="28"/>
          <w:szCs w:val="28"/>
        </w:rPr>
        <w:t>twreport@mail.moj.gov.tw</w:t>
      </w:r>
      <w:r w:rsidR="00090FDD" w:rsidRPr="00F35508">
        <w:rPr>
          <w:rFonts w:eastAsia="標楷體"/>
          <w:sz w:val="28"/>
          <w:szCs w:val="28"/>
        </w:rPr>
        <w:t>)</w:t>
      </w:r>
    </w:p>
    <w:p w:rsidR="00090FDD" w:rsidRPr="00F35508" w:rsidRDefault="00090FDD" w:rsidP="00E851F5">
      <w:pPr>
        <w:widowControl/>
        <w:spacing w:line="360" w:lineRule="auto"/>
        <w:jc w:val="center"/>
        <w:rPr>
          <w:rFonts w:eastAsia="標楷體"/>
          <w:b/>
          <w:sz w:val="32"/>
          <w:szCs w:val="32"/>
        </w:rPr>
      </w:pPr>
      <w:r w:rsidRPr="00F35508">
        <w:rPr>
          <w:rFonts w:eastAsia="標楷體"/>
          <w:sz w:val="28"/>
          <w:szCs w:val="28"/>
        </w:rPr>
        <w:br w:type="page"/>
      </w:r>
    </w:p>
    <w:p w:rsidR="004A469F" w:rsidRPr="00F35508" w:rsidRDefault="004A469F" w:rsidP="004A469F">
      <w:pPr>
        <w:widowControl/>
        <w:spacing w:line="360" w:lineRule="auto"/>
        <w:jc w:val="center"/>
        <w:rPr>
          <w:b/>
          <w:snapToGrid w:val="0"/>
          <w:sz w:val="36"/>
          <w:u w:val="single"/>
        </w:rPr>
      </w:pPr>
      <w:r w:rsidRPr="00F35508">
        <w:rPr>
          <w:noProof/>
        </w:rPr>
        <mc:AlternateContent>
          <mc:Choice Requires="wps">
            <w:drawing>
              <wp:anchor distT="0" distB="0" distL="114300" distR="114300" simplePos="0" relativeHeight="251665408" behindDoc="0" locked="0" layoutInCell="1" allowOverlap="1" wp14:anchorId="6933335B" wp14:editId="6C460C96">
                <wp:simplePos x="0" y="0"/>
                <wp:positionH relativeFrom="column">
                  <wp:posOffset>5207635</wp:posOffset>
                </wp:positionH>
                <wp:positionV relativeFrom="paragraph">
                  <wp:posOffset>-634365</wp:posOffset>
                </wp:positionV>
                <wp:extent cx="635000" cy="329565"/>
                <wp:effectExtent l="0" t="0" r="12700" b="1397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329565"/>
                        </a:xfrm>
                        <a:prstGeom prst="rect">
                          <a:avLst/>
                        </a:prstGeom>
                        <a:solidFill>
                          <a:srgbClr val="FFFFFF"/>
                        </a:solidFill>
                        <a:ln w="9525">
                          <a:solidFill>
                            <a:srgbClr val="000000"/>
                          </a:solidFill>
                          <a:miter lim="800000"/>
                          <a:headEnd/>
                          <a:tailEnd/>
                        </a:ln>
                      </wps:spPr>
                      <wps:txbx>
                        <w:txbxContent>
                          <w:p w:rsidR="006E20F9" w:rsidRPr="00090FDD" w:rsidRDefault="006E20F9" w:rsidP="00090FDD">
                            <w:pPr>
                              <w:rPr>
                                <w:rFonts w:ascii="標楷體" w:eastAsia="標楷體" w:hAnsi="標楷體"/>
                              </w:rPr>
                            </w:pPr>
                            <w:r w:rsidRPr="00090FDD">
                              <w:rPr>
                                <w:rFonts w:ascii="標楷體" w:eastAsia="標楷體" w:hAnsi="標楷體" w:hint="eastAsia"/>
                              </w:rPr>
                              <w:t>附件1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6" o:spid="_x0000_s1026" type="#_x0000_t202" style="position:absolute;left:0;text-align:left;margin-left:410.05pt;margin-top:-49.95pt;width:50pt;height:25.9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">
                <v:textbox style="mso-fit-shape-to-text:t">
                  <w:txbxContent>
                    <w:p w:rsidR="006E20F9" w:rsidRPr="00090FDD" w:rsidRDefault="006E20F9" w:rsidP="00090FDD">
                      <w:pPr>
                        <w:rPr>
                          <w:rFonts w:ascii="標楷體" w:eastAsia="標楷體" w:hAnsi="標楷體"/>
                        </w:rPr>
                      </w:pPr>
                      <w:r w:rsidRPr="00090FDD">
                        <w:rPr>
                          <w:rFonts w:ascii="標楷體" w:eastAsia="標楷體" w:hAnsi="標楷體" w:hint="eastAsia"/>
                        </w:rPr>
                        <w:t>附件1</w:t>
                      </w:r>
                    </w:p>
                  </w:txbxContent>
                </v:textbox>
              </v:shape>
            </w:pict>
          </mc:Fallback>
        </mc:AlternateContent>
      </w:r>
      <w:r w:rsidRPr="00F35508">
        <w:rPr>
          <w:b/>
          <w:snapToGrid w:val="0"/>
          <w:kern w:val="0"/>
          <w:sz w:val="36"/>
          <w:u w:val="single"/>
        </w:rPr>
        <w:t>Agenda for ROC Second ICCPR Report Review Meeting (</w:t>
      </w:r>
      <w:r w:rsidRPr="00F35508">
        <w:rPr>
          <w:b/>
          <w:snapToGrid w:val="0"/>
          <w:sz w:val="36"/>
          <w:u w:val="single"/>
        </w:rPr>
        <w:t>Tentative)</w:t>
      </w:r>
    </w:p>
    <w:p w:rsidR="0018443B" w:rsidRPr="00F35508" w:rsidRDefault="0018443B" w:rsidP="004A469F">
      <w:pPr>
        <w:widowControl/>
        <w:spacing w:line="360" w:lineRule="auto"/>
        <w:jc w:val="center"/>
        <w:rPr>
          <w:b/>
          <w:snapToGrid w:val="0"/>
          <w:sz w:val="36"/>
          <w:u w:val="single"/>
        </w:rPr>
      </w:pPr>
    </w:p>
    <w:p w:rsidR="004A469F" w:rsidRPr="00F35508" w:rsidRDefault="0018443B" w:rsidP="0018443B">
      <w:pPr>
        <w:autoSpaceDE w:val="0"/>
        <w:autoSpaceDN w:val="0"/>
        <w:adjustRightInd w:val="0"/>
        <w:spacing w:line="480" w:lineRule="exact"/>
        <w:ind w:left="-480" w:right="-559"/>
        <w:jc w:val="right"/>
        <w:outlineLvl w:val="1"/>
        <w:rPr>
          <w:rFonts w:eastAsia="標楷體"/>
          <w:b/>
          <w:snapToGrid w:val="0"/>
          <w:kern w:val="0"/>
        </w:rPr>
      </w:pPr>
      <w:r w:rsidRPr="00F35508">
        <w:rPr>
          <w:rFonts w:eastAsia="標楷體"/>
          <w:b/>
          <w:sz w:val="28"/>
          <w:szCs w:val="28"/>
        </w:rPr>
        <w:t xml:space="preserve">    </w:t>
      </w:r>
      <w:r w:rsidR="004A469F" w:rsidRPr="00F35508">
        <w:rPr>
          <w:rFonts w:eastAsia="標楷體"/>
          <w:b/>
          <w:snapToGrid w:val="0"/>
          <w:kern w:val="0"/>
        </w:rPr>
        <w:t>105.10.14</w:t>
      </w:r>
    </w:p>
    <w:tbl>
      <w:tblPr>
        <w:tblpPr w:leftFromText="180" w:rightFromText="180" w:vertAnchor="text" w:horzAnchor="margin" w:tblpXSpec="center" w:tblpY="137"/>
        <w:tblW w:w="1017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firstRow="1" w:lastRow="0" w:firstColumn="1" w:lastColumn="0" w:noHBand="0" w:noVBand="0"/>
      </w:tblPr>
      <w:tblGrid>
        <w:gridCol w:w="1743"/>
        <w:gridCol w:w="66"/>
        <w:gridCol w:w="2160"/>
        <w:gridCol w:w="4786"/>
        <w:gridCol w:w="1418"/>
      </w:tblGrid>
      <w:tr w:rsidR="00F35508" w:rsidRPr="00F35508" w:rsidTr="004A469F">
        <w:tc>
          <w:tcPr>
            <w:tcW w:w="1743" w:type="dxa"/>
            <w:shd w:val="clear" w:color="auto" w:fill="DDD9C3"/>
            <w:vAlign w:val="center"/>
          </w:tcPr>
          <w:p w:rsidR="004A469F" w:rsidRPr="00F35508" w:rsidRDefault="004A469F" w:rsidP="004A469F">
            <w:pPr>
              <w:jc w:val="center"/>
              <w:rPr>
                <w:snapToGrid w:val="0"/>
              </w:rPr>
            </w:pPr>
            <w:r w:rsidRPr="00F35508">
              <w:rPr>
                <w:b/>
                <w:snapToGrid w:val="0"/>
                <w:sz w:val="28"/>
              </w:rPr>
              <w:t>Date</w:t>
            </w:r>
          </w:p>
        </w:tc>
        <w:tc>
          <w:tcPr>
            <w:tcW w:w="2226" w:type="dxa"/>
            <w:gridSpan w:val="2"/>
            <w:shd w:val="clear" w:color="auto" w:fill="DDD9C3"/>
            <w:vAlign w:val="center"/>
          </w:tcPr>
          <w:p w:rsidR="004A469F" w:rsidRPr="00F35508" w:rsidRDefault="004A469F" w:rsidP="004A469F">
            <w:pPr>
              <w:jc w:val="center"/>
              <w:rPr>
                <w:snapToGrid w:val="0"/>
              </w:rPr>
            </w:pPr>
            <w:r w:rsidRPr="00F35508">
              <w:rPr>
                <w:b/>
                <w:snapToGrid w:val="0"/>
                <w:sz w:val="28"/>
              </w:rPr>
              <w:t>Time</w:t>
            </w:r>
          </w:p>
        </w:tc>
        <w:tc>
          <w:tcPr>
            <w:tcW w:w="4786" w:type="dxa"/>
            <w:shd w:val="clear" w:color="auto" w:fill="DDD9C3"/>
            <w:vAlign w:val="center"/>
          </w:tcPr>
          <w:p w:rsidR="004A469F" w:rsidRPr="00F35508" w:rsidRDefault="004A469F" w:rsidP="004A469F">
            <w:pPr>
              <w:jc w:val="center"/>
              <w:rPr>
                <w:snapToGrid w:val="0"/>
              </w:rPr>
            </w:pPr>
            <w:r w:rsidRPr="00F35508">
              <w:rPr>
                <w:b/>
                <w:snapToGrid w:val="0"/>
                <w:sz w:val="28"/>
              </w:rPr>
              <w:t>Description</w:t>
            </w:r>
          </w:p>
        </w:tc>
        <w:tc>
          <w:tcPr>
            <w:tcW w:w="1418" w:type="dxa"/>
            <w:shd w:val="clear" w:color="auto" w:fill="DDD9C3"/>
            <w:vAlign w:val="center"/>
          </w:tcPr>
          <w:p w:rsidR="004A469F" w:rsidRPr="00F35508" w:rsidRDefault="004A469F" w:rsidP="004A469F">
            <w:pPr>
              <w:jc w:val="center"/>
              <w:rPr>
                <w:snapToGrid w:val="0"/>
              </w:rPr>
            </w:pPr>
            <w:r w:rsidRPr="00F35508">
              <w:rPr>
                <w:b/>
                <w:snapToGrid w:val="0"/>
                <w:sz w:val="28"/>
              </w:rPr>
              <w:t>Note</w:t>
            </w:r>
          </w:p>
        </w:tc>
      </w:tr>
      <w:tr w:rsidR="00F35508" w:rsidRPr="00F35508" w:rsidTr="004A469F">
        <w:trPr>
          <w:trHeight w:val="473"/>
        </w:trPr>
        <w:tc>
          <w:tcPr>
            <w:tcW w:w="1743" w:type="dxa"/>
            <w:shd w:val="clear" w:color="auto" w:fill="C7EDCC"/>
            <w:vAlign w:val="center"/>
          </w:tcPr>
          <w:p w:rsidR="004A469F" w:rsidRPr="00F35508" w:rsidRDefault="004A469F" w:rsidP="004A469F">
            <w:pPr>
              <w:jc w:val="center"/>
              <w:rPr>
                <w:b/>
                <w:snapToGrid w:val="0"/>
                <w:sz w:val="28"/>
              </w:rPr>
            </w:pPr>
            <w:r w:rsidRPr="00F35508">
              <w:rPr>
                <w:snapToGrid w:val="0"/>
                <w:lang w:val="en"/>
              </w:rPr>
              <w:t>January  15</w:t>
            </w:r>
            <w:r w:rsidRPr="00F35508">
              <w:rPr>
                <w:b/>
                <w:snapToGrid w:val="0"/>
                <w:sz w:val="28"/>
              </w:rPr>
              <w:t>, 2017 (Sunday)</w:t>
            </w:r>
          </w:p>
        </w:tc>
        <w:tc>
          <w:tcPr>
            <w:tcW w:w="2226" w:type="dxa"/>
            <w:gridSpan w:val="2"/>
            <w:shd w:val="clear" w:color="auto" w:fill="C7EDCC"/>
            <w:vAlign w:val="center"/>
          </w:tcPr>
          <w:p w:rsidR="004A469F" w:rsidRPr="00F35508" w:rsidRDefault="004A469F" w:rsidP="004A469F">
            <w:pPr>
              <w:jc w:val="center"/>
              <w:rPr>
                <w:b/>
                <w:snapToGrid w:val="0"/>
                <w:sz w:val="28"/>
              </w:rPr>
            </w:pPr>
            <w:r w:rsidRPr="00F35508">
              <w:rPr>
                <w:b/>
                <w:snapToGrid w:val="0"/>
                <w:sz w:val="28"/>
              </w:rPr>
              <w:t>18:00 ~ 20:00</w:t>
            </w:r>
          </w:p>
        </w:tc>
        <w:tc>
          <w:tcPr>
            <w:tcW w:w="4786" w:type="dxa"/>
            <w:shd w:val="clear" w:color="auto" w:fill="C7EDCC"/>
            <w:vAlign w:val="center"/>
          </w:tcPr>
          <w:p w:rsidR="004A469F" w:rsidRPr="00F35508" w:rsidRDefault="004A469F" w:rsidP="004A469F">
            <w:pPr>
              <w:jc w:val="center"/>
              <w:rPr>
                <w:b/>
                <w:snapToGrid w:val="0"/>
                <w:sz w:val="28"/>
              </w:rPr>
            </w:pPr>
            <w:r w:rsidRPr="00F35508">
              <w:rPr>
                <w:b/>
                <w:snapToGrid w:val="0"/>
                <w:sz w:val="28"/>
              </w:rPr>
              <w:t>Reception</w:t>
            </w:r>
          </w:p>
        </w:tc>
        <w:tc>
          <w:tcPr>
            <w:tcW w:w="1418" w:type="dxa"/>
            <w:shd w:val="clear" w:color="auto" w:fill="C7EDCC"/>
            <w:vAlign w:val="center"/>
          </w:tcPr>
          <w:p w:rsidR="004A469F" w:rsidRPr="00F35508" w:rsidRDefault="004A469F" w:rsidP="004A469F">
            <w:pPr>
              <w:ind w:firstLine="480"/>
              <w:jc w:val="both"/>
              <w:rPr>
                <w:rFonts w:eastAsia="標楷體"/>
                <w:snapToGrid w:val="0"/>
                <w:sz w:val="28"/>
              </w:rPr>
            </w:pPr>
          </w:p>
        </w:tc>
      </w:tr>
      <w:tr w:rsidR="00F35508" w:rsidRPr="00F35508" w:rsidTr="004A469F">
        <w:trPr>
          <w:trHeight w:val="358"/>
        </w:trPr>
        <w:tc>
          <w:tcPr>
            <w:tcW w:w="1743" w:type="dxa"/>
            <w:vMerge w:val="restart"/>
            <w:vAlign w:val="center"/>
          </w:tcPr>
          <w:p w:rsidR="004A469F" w:rsidRPr="00F35508" w:rsidRDefault="004A469F" w:rsidP="004A469F">
            <w:pPr>
              <w:ind w:left="280" w:hangingChars="100" w:hanging="280"/>
              <w:rPr>
                <w:b/>
                <w:snapToGrid w:val="0"/>
                <w:sz w:val="28"/>
              </w:rPr>
            </w:pPr>
            <w:r w:rsidRPr="00F35508">
              <w:rPr>
                <w:b/>
                <w:snapToGrid w:val="0"/>
                <w:sz w:val="28"/>
              </w:rPr>
              <w:t>January 16, 2017</w:t>
            </w:r>
          </w:p>
          <w:p w:rsidR="004A469F" w:rsidRPr="00F35508" w:rsidRDefault="004A469F" w:rsidP="004A469F">
            <w:pPr>
              <w:ind w:left="280" w:hangingChars="100" w:hanging="280"/>
              <w:rPr>
                <w:snapToGrid w:val="0"/>
              </w:rPr>
            </w:pPr>
            <w:r w:rsidRPr="00F35508">
              <w:rPr>
                <w:b/>
                <w:snapToGrid w:val="0"/>
                <w:sz w:val="28"/>
              </w:rPr>
              <w:t>(Monday)</w:t>
            </w:r>
          </w:p>
        </w:tc>
        <w:tc>
          <w:tcPr>
            <w:tcW w:w="2226" w:type="dxa"/>
            <w:gridSpan w:val="2"/>
            <w:vAlign w:val="center"/>
          </w:tcPr>
          <w:p w:rsidR="004A469F" w:rsidRPr="00F35508" w:rsidRDefault="004A469F" w:rsidP="004A469F">
            <w:pPr>
              <w:spacing w:line="500" w:lineRule="exact"/>
              <w:jc w:val="center"/>
              <w:rPr>
                <w:rFonts w:eastAsia="標楷體"/>
                <w:snapToGrid w:val="0"/>
              </w:rPr>
            </w:pPr>
            <w:r w:rsidRPr="00F35508">
              <w:rPr>
                <w:rFonts w:eastAsia="標楷體"/>
                <w:b/>
                <w:snapToGrid w:val="0"/>
                <w:sz w:val="28"/>
              </w:rPr>
              <w:t>08:30 ~ 09:20</w:t>
            </w:r>
          </w:p>
        </w:tc>
        <w:tc>
          <w:tcPr>
            <w:tcW w:w="4786" w:type="dxa"/>
            <w:vAlign w:val="center"/>
          </w:tcPr>
          <w:p w:rsidR="004A469F" w:rsidRPr="00F35508" w:rsidRDefault="004A469F" w:rsidP="004A469F">
            <w:pPr>
              <w:jc w:val="center"/>
              <w:rPr>
                <w:b/>
                <w:snapToGrid w:val="0"/>
                <w:sz w:val="28"/>
              </w:rPr>
            </w:pPr>
            <w:r w:rsidRPr="00F35508">
              <w:rPr>
                <w:b/>
                <w:snapToGrid w:val="0"/>
                <w:sz w:val="28"/>
              </w:rPr>
              <w:t>Closed joint meeting of both Committees</w:t>
            </w:r>
          </w:p>
        </w:tc>
        <w:tc>
          <w:tcPr>
            <w:tcW w:w="1418" w:type="dxa"/>
          </w:tcPr>
          <w:p w:rsidR="004A469F" w:rsidRPr="00F35508" w:rsidRDefault="004A469F" w:rsidP="004A469F">
            <w:pPr>
              <w:jc w:val="center"/>
              <w:rPr>
                <w:rFonts w:eastAsia="標楷體"/>
                <w:snapToGrid w:val="0"/>
                <w:sz w:val="28"/>
              </w:rPr>
            </w:pPr>
            <w:r w:rsidRPr="00F35508">
              <w:rPr>
                <w:b/>
                <w:snapToGrid w:val="0"/>
              </w:rPr>
              <w:t>Closed Meeting</w:t>
            </w:r>
          </w:p>
        </w:tc>
      </w:tr>
      <w:tr w:rsidR="00F35508" w:rsidRPr="00F35508" w:rsidTr="004A469F">
        <w:trPr>
          <w:trHeight w:val="358"/>
        </w:trPr>
        <w:tc>
          <w:tcPr>
            <w:tcW w:w="1743" w:type="dxa"/>
            <w:vMerge/>
            <w:vAlign w:val="center"/>
          </w:tcPr>
          <w:p w:rsidR="004A469F" w:rsidRPr="00F35508" w:rsidRDefault="004A469F" w:rsidP="004A469F">
            <w:pPr>
              <w:ind w:left="280" w:hangingChars="100" w:hanging="280"/>
              <w:rPr>
                <w:b/>
                <w:snapToGrid w:val="0"/>
                <w:sz w:val="28"/>
              </w:rPr>
            </w:pPr>
          </w:p>
        </w:tc>
        <w:tc>
          <w:tcPr>
            <w:tcW w:w="2226" w:type="dxa"/>
            <w:gridSpan w:val="2"/>
            <w:vAlign w:val="center"/>
          </w:tcPr>
          <w:p w:rsidR="004A469F" w:rsidRPr="00F35508" w:rsidRDefault="004A469F" w:rsidP="004A469F">
            <w:pPr>
              <w:spacing w:line="500" w:lineRule="exact"/>
              <w:jc w:val="center"/>
              <w:rPr>
                <w:rFonts w:eastAsia="標楷體"/>
                <w:b/>
                <w:snapToGrid w:val="0"/>
                <w:sz w:val="28"/>
              </w:rPr>
            </w:pPr>
            <w:r w:rsidRPr="00F35508">
              <w:rPr>
                <w:rFonts w:eastAsia="標楷體"/>
                <w:b/>
                <w:snapToGrid w:val="0"/>
                <w:sz w:val="28"/>
              </w:rPr>
              <w:t>09:30 ~ 10:00</w:t>
            </w:r>
          </w:p>
        </w:tc>
        <w:tc>
          <w:tcPr>
            <w:tcW w:w="4786" w:type="dxa"/>
            <w:vAlign w:val="center"/>
          </w:tcPr>
          <w:p w:rsidR="004A469F" w:rsidRPr="00F35508" w:rsidRDefault="004A469F" w:rsidP="004A469F">
            <w:pPr>
              <w:jc w:val="center"/>
              <w:rPr>
                <w:b/>
                <w:snapToGrid w:val="0"/>
                <w:sz w:val="28"/>
              </w:rPr>
            </w:pPr>
            <w:r w:rsidRPr="00F35508">
              <w:rPr>
                <w:b/>
                <w:snapToGrid w:val="0"/>
                <w:sz w:val="28"/>
              </w:rPr>
              <w:t>Opening Ceremony</w:t>
            </w:r>
          </w:p>
        </w:tc>
        <w:tc>
          <w:tcPr>
            <w:tcW w:w="1418" w:type="dxa"/>
          </w:tcPr>
          <w:p w:rsidR="004A469F" w:rsidRPr="00F35508" w:rsidRDefault="004A469F" w:rsidP="004A469F">
            <w:pPr>
              <w:jc w:val="center"/>
              <w:rPr>
                <w:b/>
                <w:snapToGrid w:val="0"/>
              </w:rPr>
            </w:pPr>
          </w:p>
        </w:tc>
      </w:tr>
      <w:tr w:rsidR="00F35508" w:rsidRPr="00F35508" w:rsidTr="004A469F">
        <w:trPr>
          <w:trHeight w:val="358"/>
        </w:trPr>
        <w:tc>
          <w:tcPr>
            <w:tcW w:w="1743" w:type="dxa"/>
            <w:vMerge/>
            <w:vAlign w:val="center"/>
          </w:tcPr>
          <w:p w:rsidR="004A469F" w:rsidRPr="00F35508" w:rsidRDefault="004A469F" w:rsidP="004A469F">
            <w:pPr>
              <w:jc w:val="center"/>
              <w:rPr>
                <w:b/>
                <w:snapToGrid w:val="0"/>
                <w:sz w:val="28"/>
              </w:rPr>
            </w:pPr>
          </w:p>
        </w:tc>
        <w:tc>
          <w:tcPr>
            <w:tcW w:w="2226" w:type="dxa"/>
            <w:gridSpan w:val="2"/>
            <w:vAlign w:val="center"/>
          </w:tcPr>
          <w:p w:rsidR="004A469F" w:rsidRPr="00F35508" w:rsidRDefault="004A469F" w:rsidP="004A469F">
            <w:pPr>
              <w:spacing w:line="500" w:lineRule="exact"/>
              <w:jc w:val="center"/>
              <w:rPr>
                <w:rFonts w:eastAsia="標楷體"/>
                <w:b/>
                <w:snapToGrid w:val="0"/>
                <w:sz w:val="28"/>
              </w:rPr>
            </w:pPr>
            <w:r w:rsidRPr="00F35508">
              <w:rPr>
                <w:rFonts w:eastAsia="標楷體"/>
                <w:b/>
                <w:snapToGrid w:val="0"/>
                <w:sz w:val="28"/>
              </w:rPr>
              <w:t>10:10 ~ 12:00</w:t>
            </w:r>
          </w:p>
        </w:tc>
        <w:tc>
          <w:tcPr>
            <w:tcW w:w="4786" w:type="dxa"/>
            <w:vAlign w:val="center"/>
          </w:tcPr>
          <w:p w:rsidR="004A469F" w:rsidRPr="00F35508" w:rsidRDefault="004A469F" w:rsidP="004A469F">
            <w:pPr>
              <w:jc w:val="center"/>
              <w:rPr>
                <w:b/>
                <w:snapToGrid w:val="0"/>
                <w:sz w:val="28"/>
              </w:rPr>
            </w:pPr>
            <w:r w:rsidRPr="00F35508">
              <w:rPr>
                <w:b/>
                <w:snapToGrid w:val="0"/>
                <w:sz w:val="28"/>
              </w:rPr>
              <w:t>Joint public meeting with Parliamentary Cross Party Group and NGOs</w:t>
            </w:r>
          </w:p>
        </w:tc>
        <w:tc>
          <w:tcPr>
            <w:tcW w:w="1418" w:type="dxa"/>
          </w:tcPr>
          <w:p w:rsidR="004A469F" w:rsidRPr="00F35508" w:rsidRDefault="004A469F" w:rsidP="004A469F">
            <w:pPr>
              <w:ind w:firstLine="480"/>
              <w:jc w:val="both"/>
              <w:rPr>
                <w:rFonts w:eastAsia="標楷體"/>
                <w:snapToGrid w:val="0"/>
                <w:sz w:val="28"/>
              </w:rPr>
            </w:pPr>
          </w:p>
        </w:tc>
      </w:tr>
      <w:tr w:rsidR="00F35508" w:rsidRPr="00F35508" w:rsidTr="004A469F">
        <w:trPr>
          <w:trHeight w:val="358"/>
        </w:trPr>
        <w:tc>
          <w:tcPr>
            <w:tcW w:w="1743" w:type="dxa"/>
            <w:vMerge/>
            <w:vAlign w:val="center"/>
          </w:tcPr>
          <w:p w:rsidR="004A469F" w:rsidRPr="00F35508" w:rsidRDefault="004A469F" w:rsidP="004A469F">
            <w:pPr>
              <w:jc w:val="center"/>
              <w:rPr>
                <w:b/>
                <w:snapToGrid w:val="0"/>
                <w:sz w:val="28"/>
              </w:rPr>
            </w:pPr>
          </w:p>
        </w:tc>
        <w:tc>
          <w:tcPr>
            <w:tcW w:w="2226" w:type="dxa"/>
            <w:gridSpan w:val="2"/>
            <w:vAlign w:val="center"/>
          </w:tcPr>
          <w:p w:rsidR="004A469F" w:rsidRPr="00F35508" w:rsidRDefault="004A469F" w:rsidP="0018443B">
            <w:pPr>
              <w:jc w:val="center"/>
              <w:rPr>
                <w:rFonts w:eastAsia="標楷體"/>
                <w:b/>
                <w:snapToGrid w:val="0"/>
                <w:sz w:val="28"/>
              </w:rPr>
            </w:pPr>
            <w:r w:rsidRPr="00F35508">
              <w:rPr>
                <w:rFonts w:eastAsia="標楷體"/>
                <w:b/>
                <w:snapToGrid w:val="0"/>
                <w:sz w:val="28"/>
              </w:rPr>
              <w:t>14:00 ~ 17:</w:t>
            </w:r>
            <w:r w:rsidRPr="00F35508">
              <w:rPr>
                <w:b/>
                <w:snapToGrid w:val="0"/>
                <w:sz w:val="28"/>
              </w:rPr>
              <w:t>00</w:t>
            </w:r>
          </w:p>
        </w:tc>
        <w:tc>
          <w:tcPr>
            <w:tcW w:w="4786" w:type="dxa"/>
            <w:vAlign w:val="center"/>
          </w:tcPr>
          <w:p w:rsidR="004A469F" w:rsidRPr="00F35508" w:rsidRDefault="004A469F" w:rsidP="004A469F">
            <w:pPr>
              <w:jc w:val="center"/>
              <w:rPr>
                <w:b/>
                <w:snapToGrid w:val="0"/>
                <w:sz w:val="28"/>
              </w:rPr>
            </w:pPr>
            <w:r w:rsidRPr="00F35508">
              <w:rPr>
                <w:b/>
                <w:i/>
                <w:snapToGrid w:val="0"/>
                <w:sz w:val="28"/>
                <w:shd w:val="pct15" w:color="auto" w:fill="FFFFFF"/>
              </w:rPr>
              <w:t>Cluster I</w:t>
            </w:r>
            <w:r w:rsidRPr="00F35508">
              <w:rPr>
                <w:b/>
                <w:snapToGrid w:val="0"/>
                <w:sz w:val="28"/>
              </w:rPr>
              <w:t xml:space="preserve">: Joint public meeting with Government Representatives to review Core Document and </w:t>
            </w:r>
            <w:r w:rsidRPr="00F35508">
              <w:rPr>
                <w:snapToGrid w:val="0"/>
              </w:rPr>
              <w:t xml:space="preserve"> </w:t>
            </w:r>
            <w:r w:rsidRPr="00F35508">
              <w:rPr>
                <w:b/>
                <w:snapToGrid w:val="0"/>
                <w:sz w:val="28"/>
              </w:rPr>
              <w:t>Concluding observations 8-35,81</w:t>
            </w:r>
          </w:p>
        </w:tc>
        <w:tc>
          <w:tcPr>
            <w:tcW w:w="1418" w:type="dxa"/>
          </w:tcPr>
          <w:p w:rsidR="004A469F" w:rsidRPr="00F35508" w:rsidRDefault="004A469F" w:rsidP="004A469F">
            <w:pPr>
              <w:ind w:firstLine="480"/>
              <w:jc w:val="both"/>
              <w:rPr>
                <w:rFonts w:eastAsia="標楷體"/>
                <w:snapToGrid w:val="0"/>
                <w:sz w:val="28"/>
              </w:rPr>
            </w:pPr>
          </w:p>
        </w:tc>
      </w:tr>
      <w:tr w:rsidR="00F35508" w:rsidRPr="00F35508" w:rsidTr="004A469F">
        <w:trPr>
          <w:trHeight w:val="281"/>
        </w:trPr>
        <w:tc>
          <w:tcPr>
            <w:tcW w:w="1743" w:type="dxa"/>
            <w:vMerge/>
            <w:vAlign w:val="center"/>
          </w:tcPr>
          <w:p w:rsidR="004A469F" w:rsidRPr="00F35508" w:rsidRDefault="004A469F" w:rsidP="004A469F">
            <w:pPr>
              <w:widowControl/>
              <w:jc w:val="center"/>
              <w:rPr>
                <w:rFonts w:eastAsia="標楷體"/>
                <w:b/>
                <w:snapToGrid w:val="0"/>
                <w:sz w:val="28"/>
              </w:rPr>
            </w:pPr>
          </w:p>
        </w:tc>
        <w:tc>
          <w:tcPr>
            <w:tcW w:w="2226" w:type="dxa"/>
            <w:gridSpan w:val="2"/>
            <w:vAlign w:val="center"/>
          </w:tcPr>
          <w:p w:rsidR="004A469F" w:rsidRPr="00F35508" w:rsidRDefault="004A469F" w:rsidP="004A469F">
            <w:pPr>
              <w:spacing w:line="500" w:lineRule="exact"/>
              <w:jc w:val="center"/>
              <w:rPr>
                <w:rFonts w:eastAsia="標楷體"/>
                <w:snapToGrid w:val="0"/>
              </w:rPr>
            </w:pPr>
            <w:r w:rsidRPr="00F35508">
              <w:rPr>
                <w:rFonts w:eastAsia="標楷體"/>
                <w:b/>
                <w:snapToGrid w:val="0"/>
                <w:sz w:val="28"/>
              </w:rPr>
              <w:t>17:20 ~ 18:20</w:t>
            </w:r>
          </w:p>
        </w:tc>
        <w:tc>
          <w:tcPr>
            <w:tcW w:w="4786" w:type="dxa"/>
            <w:vAlign w:val="center"/>
          </w:tcPr>
          <w:p w:rsidR="004A469F" w:rsidRPr="00F35508" w:rsidRDefault="004A469F" w:rsidP="004A469F">
            <w:pPr>
              <w:jc w:val="center"/>
              <w:rPr>
                <w:b/>
                <w:snapToGrid w:val="0"/>
                <w:sz w:val="28"/>
              </w:rPr>
            </w:pPr>
            <w:r w:rsidRPr="00F35508">
              <w:rPr>
                <w:b/>
                <w:snapToGrid w:val="0"/>
                <w:sz w:val="28"/>
              </w:rPr>
              <w:t>Joint meeting with NGOs (</w:t>
            </w:r>
            <w:r w:rsidRPr="00F35508">
              <w:rPr>
                <w:b/>
                <w:i/>
                <w:snapToGrid w:val="0"/>
                <w:sz w:val="28"/>
                <w:shd w:val="pct15" w:color="auto" w:fill="FFFFFF"/>
              </w:rPr>
              <w:t xml:space="preserve"> Cluster I</w:t>
            </w:r>
            <w:r w:rsidRPr="00F35508">
              <w:rPr>
                <w:b/>
                <w:snapToGrid w:val="0"/>
                <w:sz w:val="28"/>
              </w:rPr>
              <w:t>)</w:t>
            </w:r>
          </w:p>
        </w:tc>
        <w:tc>
          <w:tcPr>
            <w:tcW w:w="1418" w:type="dxa"/>
          </w:tcPr>
          <w:p w:rsidR="004A469F" w:rsidRPr="00F35508" w:rsidRDefault="004A469F" w:rsidP="004A469F">
            <w:pPr>
              <w:jc w:val="center"/>
              <w:rPr>
                <w:rFonts w:eastAsia="標楷體"/>
                <w:snapToGrid w:val="0"/>
                <w:sz w:val="28"/>
              </w:rPr>
            </w:pPr>
          </w:p>
        </w:tc>
      </w:tr>
      <w:tr w:rsidR="00F35508" w:rsidRPr="00F35508" w:rsidTr="004A469F">
        <w:trPr>
          <w:trHeight w:val="281"/>
        </w:trPr>
        <w:tc>
          <w:tcPr>
            <w:tcW w:w="10173" w:type="dxa"/>
            <w:gridSpan w:val="5"/>
            <w:shd w:val="clear" w:color="auto" w:fill="DDDDDD"/>
            <w:vAlign w:val="center"/>
          </w:tcPr>
          <w:p w:rsidR="004A469F" w:rsidRPr="00F35508" w:rsidRDefault="004A469F" w:rsidP="004A469F">
            <w:pPr>
              <w:ind w:firstLine="480"/>
              <w:jc w:val="center"/>
              <w:rPr>
                <w:rFonts w:eastAsia="標楷體"/>
                <w:b/>
                <w:snapToGrid w:val="0"/>
                <w:sz w:val="28"/>
              </w:rPr>
            </w:pPr>
            <w:r w:rsidRPr="00F35508">
              <w:rPr>
                <w:rFonts w:eastAsia="標楷體"/>
                <w:b/>
                <w:snapToGrid w:val="0"/>
                <w:sz w:val="28"/>
              </w:rPr>
              <w:t>Review meetings</w:t>
            </w:r>
          </w:p>
        </w:tc>
      </w:tr>
      <w:tr w:rsidR="00F35508" w:rsidRPr="00F35508" w:rsidTr="004A469F">
        <w:trPr>
          <w:trHeight w:val="525"/>
        </w:trPr>
        <w:tc>
          <w:tcPr>
            <w:tcW w:w="1809" w:type="dxa"/>
            <w:gridSpan w:val="2"/>
            <w:vMerge w:val="restart"/>
            <w:vAlign w:val="center"/>
          </w:tcPr>
          <w:p w:rsidR="004A469F" w:rsidRPr="00F35508" w:rsidRDefault="004A469F" w:rsidP="004A469F">
            <w:pPr>
              <w:ind w:left="280" w:hangingChars="100" w:hanging="280"/>
              <w:rPr>
                <w:b/>
                <w:snapToGrid w:val="0"/>
                <w:sz w:val="28"/>
              </w:rPr>
            </w:pPr>
            <w:r w:rsidRPr="00F35508">
              <w:rPr>
                <w:b/>
                <w:snapToGrid w:val="0"/>
                <w:sz w:val="28"/>
              </w:rPr>
              <w:t>January 17, 2017</w:t>
            </w:r>
          </w:p>
          <w:p w:rsidR="004A469F" w:rsidRPr="00F35508" w:rsidRDefault="004A469F" w:rsidP="004A469F">
            <w:pPr>
              <w:rPr>
                <w:b/>
                <w:snapToGrid w:val="0"/>
                <w:sz w:val="28"/>
              </w:rPr>
            </w:pPr>
            <w:r w:rsidRPr="00F35508">
              <w:rPr>
                <w:b/>
                <w:snapToGrid w:val="0"/>
                <w:sz w:val="28"/>
              </w:rPr>
              <w:t xml:space="preserve"> (Tuesday)</w:t>
            </w:r>
          </w:p>
        </w:tc>
        <w:tc>
          <w:tcPr>
            <w:tcW w:w="2160" w:type="dxa"/>
            <w:vAlign w:val="center"/>
          </w:tcPr>
          <w:p w:rsidR="004A469F" w:rsidRPr="00F35508" w:rsidRDefault="004A469F" w:rsidP="004A469F">
            <w:pPr>
              <w:spacing w:line="500" w:lineRule="exact"/>
              <w:jc w:val="center"/>
              <w:rPr>
                <w:rFonts w:eastAsia="標楷體"/>
                <w:b/>
                <w:snapToGrid w:val="0"/>
                <w:sz w:val="28"/>
              </w:rPr>
            </w:pPr>
            <w:r w:rsidRPr="00F35508">
              <w:rPr>
                <w:rFonts w:eastAsia="標楷體"/>
                <w:b/>
                <w:snapToGrid w:val="0"/>
                <w:sz w:val="28"/>
              </w:rPr>
              <w:t>08:30 ~ 11:20</w:t>
            </w:r>
          </w:p>
        </w:tc>
        <w:tc>
          <w:tcPr>
            <w:tcW w:w="4786" w:type="dxa"/>
            <w:vAlign w:val="center"/>
          </w:tcPr>
          <w:p w:rsidR="004A469F" w:rsidRPr="00F35508" w:rsidRDefault="004A469F" w:rsidP="004A469F">
            <w:pPr>
              <w:jc w:val="center"/>
              <w:rPr>
                <w:b/>
                <w:snapToGrid w:val="0"/>
                <w:sz w:val="28"/>
              </w:rPr>
            </w:pPr>
            <w:r w:rsidRPr="00F35508">
              <w:rPr>
                <w:b/>
                <w:i/>
                <w:snapToGrid w:val="0"/>
                <w:sz w:val="28"/>
                <w:shd w:val="pct15" w:color="auto" w:fill="FFFFFF"/>
              </w:rPr>
              <w:t>Cluster II</w:t>
            </w:r>
            <w:r w:rsidRPr="00F35508">
              <w:rPr>
                <w:b/>
                <w:snapToGrid w:val="0"/>
                <w:sz w:val="28"/>
              </w:rPr>
              <w:t>: Review of Articles 1-5, 26, 27</w:t>
            </w:r>
          </w:p>
        </w:tc>
        <w:tc>
          <w:tcPr>
            <w:tcW w:w="1418" w:type="dxa"/>
          </w:tcPr>
          <w:p w:rsidR="004A469F" w:rsidRPr="00F35508" w:rsidRDefault="004A469F" w:rsidP="004A469F">
            <w:pPr>
              <w:ind w:firstLine="480"/>
              <w:jc w:val="both"/>
              <w:rPr>
                <w:rFonts w:eastAsia="標楷體"/>
                <w:snapToGrid w:val="0"/>
                <w:sz w:val="28"/>
              </w:rPr>
            </w:pPr>
          </w:p>
        </w:tc>
      </w:tr>
      <w:tr w:rsidR="00F35508" w:rsidRPr="00F35508" w:rsidTr="004A469F">
        <w:trPr>
          <w:trHeight w:val="525"/>
        </w:trPr>
        <w:tc>
          <w:tcPr>
            <w:tcW w:w="1809" w:type="dxa"/>
            <w:gridSpan w:val="2"/>
            <w:vMerge/>
            <w:vAlign w:val="center"/>
          </w:tcPr>
          <w:p w:rsidR="004A469F" w:rsidRPr="00F35508" w:rsidRDefault="004A469F" w:rsidP="004A469F">
            <w:pPr>
              <w:jc w:val="center"/>
              <w:rPr>
                <w:snapToGrid w:val="0"/>
              </w:rPr>
            </w:pPr>
          </w:p>
        </w:tc>
        <w:tc>
          <w:tcPr>
            <w:tcW w:w="2160" w:type="dxa"/>
            <w:vAlign w:val="center"/>
          </w:tcPr>
          <w:p w:rsidR="004A469F" w:rsidRPr="00F35508" w:rsidRDefault="004A469F" w:rsidP="004A469F">
            <w:pPr>
              <w:spacing w:line="500" w:lineRule="exact"/>
              <w:jc w:val="center"/>
              <w:rPr>
                <w:rFonts w:eastAsia="標楷體"/>
                <w:snapToGrid w:val="0"/>
              </w:rPr>
            </w:pPr>
            <w:r w:rsidRPr="00F35508">
              <w:rPr>
                <w:rFonts w:eastAsia="標楷體"/>
                <w:b/>
                <w:snapToGrid w:val="0"/>
                <w:sz w:val="28"/>
              </w:rPr>
              <w:t>11:30 ~ 12:30</w:t>
            </w:r>
          </w:p>
        </w:tc>
        <w:tc>
          <w:tcPr>
            <w:tcW w:w="4786" w:type="dxa"/>
            <w:vAlign w:val="center"/>
          </w:tcPr>
          <w:p w:rsidR="004A469F" w:rsidRPr="00F35508" w:rsidRDefault="004A469F" w:rsidP="004A469F">
            <w:pPr>
              <w:jc w:val="center"/>
              <w:rPr>
                <w:b/>
                <w:snapToGrid w:val="0"/>
                <w:sz w:val="28"/>
              </w:rPr>
            </w:pPr>
            <w:r w:rsidRPr="00F35508">
              <w:rPr>
                <w:b/>
                <w:snapToGrid w:val="0"/>
                <w:sz w:val="28"/>
              </w:rPr>
              <w:t>Meeting with NGOs (</w:t>
            </w:r>
            <w:r w:rsidRPr="00F35508">
              <w:rPr>
                <w:b/>
                <w:i/>
                <w:snapToGrid w:val="0"/>
                <w:sz w:val="28"/>
                <w:shd w:val="pct15" w:color="auto" w:fill="FFFFFF"/>
              </w:rPr>
              <w:t xml:space="preserve"> Cluster II</w:t>
            </w:r>
            <w:r w:rsidRPr="00F35508">
              <w:rPr>
                <w:b/>
                <w:snapToGrid w:val="0"/>
                <w:sz w:val="28"/>
              </w:rPr>
              <w:t>)</w:t>
            </w:r>
          </w:p>
        </w:tc>
        <w:tc>
          <w:tcPr>
            <w:tcW w:w="1418" w:type="dxa"/>
          </w:tcPr>
          <w:p w:rsidR="004A469F" w:rsidRPr="00F35508" w:rsidRDefault="004A469F" w:rsidP="004A469F">
            <w:pPr>
              <w:ind w:firstLine="480"/>
              <w:jc w:val="both"/>
              <w:rPr>
                <w:rFonts w:eastAsia="標楷體"/>
                <w:snapToGrid w:val="0"/>
                <w:sz w:val="28"/>
              </w:rPr>
            </w:pPr>
          </w:p>
        </w:tc>
      </w:tr>
      <w:tr w:rsidR="00F35508" w:rsidRPr="00F35508" w:rsidTr="004A469F">
        <w:trPr>
          <w:trHeight w:val="240"/>
        </w:trPr>
        <w:tc>
          <w:tcPr>
            <w:tcW w:w="1809" w:type="dxa"/>
            <w:gridSpan w:val="2"/>
            <w:vMerge/>
            <w:vAlign w:val="center"/>
          </w:tcPr>
          <w:p w:rsidR="004A469F" w:rsidRPr="00F35508" w:rsidRDefault="004A469F" w:rsidP="004A469F">
            <w:pPr>
              <w:widowControl/>
              <w:jc w:val="center"/>
              <w:rPr>
                <w:rFonts w:eastAsia="標楷體"/>
                <w:b/>
                <w:snapToGrid w:val="0"/>
                <w:sz w:val="28"/>
              </w:rPr>
            </w:pPr>
          </w:p>
        </w:tc>
        <w:tc>
          <w:tcPr>
            <w:tcW w:w="2160" w:type="dxa"/>
            <w:vAlign w:val="center"/>
          </w:tcPr>
          <w:p w:rsidR="004A469F" w:rsidRPr="00F35508" w:rsidRDefault="004A469F" w:rsidP="004A469F">
            <w:pPr>
              <w:spacing w:line="500" w:lineRule="exact"/>
              <w:jc w:val="center"/>
              <w:rPr>
                <w:rFonts w:eastAsia="標楷體"/>
                <w:snapToGrid w:val="0"/>
              </w:rPr>
            </w:pPr>
            <w:r w:rsidRPr="00F35508">
              <w:rPr>
                <w:rFonts w:eastAsia="標楷體"/>
                <w:b/>
                <w:snapToGrid w:val="0"/>
                <w:sz w:val="28"/>
              </w:rPr>
              <w:t>14:00 ~ 17:00</w:t>
            </w:r>
          </w:p>
        </w:tc>
        <w:tc>
          <w:tcPr>
            <w:tcW w:w="4786" w:type="dxa"/>
            <w:vAlign w:val="center"/>
          </w:tcPr>
          <w:p w:rsidR="004A469F" w:rsidRPr="00F35508" w:rsidRDefault="004A469F" w:rsidP="004A469F">
            <w:pPr>
              <w:jc w:val="center"/>
              <w:rPr>
                <w:b/>
                <w:snapToGrid w:val="0"/>
                <w:sz w:val="28"/>
              </w:rPr>
            </w:pPr>
            <w:r w:rsidRPr="00F35508">
              <w:rPr>
                <w:b/>
                <w:i/>
                <w:snapToGrid w:val="0"/>
                <w:sz w:val="28"/>
                <w:shd w:val="pct15" w:color="auto" w:fill="FFFFFF"/>
              </w:rPr>
              <w:t>Cluster III</w:t>
            </w:r>
            <w:r w:rsidRPr="00F35508">
              <w:rPr>
                <w:b/>
                <w:snapToGrid w:val="0"/>
                <w:sz w:val="28"/>
              </w:rPr>
              <w:t>: Review of Articles 6-11</w:t>
            </w:r>
          </w:p>
          <w:p w:rsidR="004A469F" w:rsidRPr="00F35508" w:rsidRDefault="004A469F" w:rsidP="004A469F">
            <w:pPr>
              <w:jc w:val="center"/>
              <w:rPr>
                <w:b/>
                <w:snapToGrid w:val="0"/>
                <w:sz w:val="28"/>
              </w:rPr>
            </w:pPr>
            <w:r w:rsidRPr="00F35508">
              <w:rPr>
                <w:b/>
                <w:snapToGrid w:val="0"/>
                <w:sz w:val="28"/>
              </w:rPr>
              <w:t>and Concluding observations 56-63</w:t>
            </w:r>
          </w:p>
        </w:tc>
        <w:tc>
          <w:tcPr>
            <w:tcW w:w="1418" w:type="dxa"/>
          </w:tcPr>
          <w:p w:rsidR="004A469F" w:rsidRPr="00F35508" w:rsidRDefault="004A469F" w:rsidP="004A469F">
            <w:pPr>
              <w:ind w:firstLine="561"/>
              <w:jc w:val="center"/>
              <w:rPr>
                <w:rFonts w:eastAsia="標楷體"/>
                <w:b/>
                <w:snapToGrid w:val="0"/>
                <w:sz w:val="28"/>
              </w:rPr>
            </w:pPr>
          </w:p>
        </w:tc>
      </w:tr>
      <w:tr w:rsidR="00F35508" w:rsidRPr="00F35508" w:rsidTr="004A469F">
        <w:trPr>
          <w:trHeight w:val="240"/>
        </w:trPr>
        <w:tc>
          <w:tcPr>
            <w:tcW w:w="1809" w:type="dxa"/>
            <w:gridSpan w:val="2"/>
            <w:vMerge/>
            <w:vAlign w:val="center"/>
          </w:tcPr>
          <w:p w:rsidR="004A469F" w:rsidRPr="00F35508" w:rsidRDefault="004A469F" w:rsidP="004A469F">
            <w:pPr>
              <w:widowControl/>
              <w:jc w:val="center"/>
              <w:rPr>
                <w:rFonts w:eastAsia="標楷體"/>
                <w:b/>
                <w:snapToGrid w:val="0"/>
                <w:sz w:val="28"/>
              </w:rPr>
            </w:pPr>
          </w:p>
        </w:tc>
        <w:tc>
          <w:tcPr>
            <w:tcW w:w="2160" w:type="dxa"/>
            <w:vAlign w:val="center"/>
          </w:tcPr>
          <w:p w:rsidR="004A469F" w:rsidRPr="00F35508" w:rsidRDefault="004A469F" w:rsidP="004A469F">
            <w:pPr>
              <w:spacing w:line="500" w:lineRule="exact"/>
              <w:jc w:val="center"/>
              <w:rPr>
                <w:rFonts w:eastAsia="標楷體"/>
                <w:b/>
                <w:snapToGrid w:val="0"/>
                <w:sz w:val="28"/>
              </w:rPr>
            </w:pPr>
            <w:r w:rsidRPr="00F35508">
              <w:rPr>
                <w:rFonts w:eastAsia="標楷體"/>
                <w:b/>
                <w:snapToGrid w:val="0"/>
                <w:sz w:val="28"/>
              </w:rPr>
              <w:t>17:20 ~ 18:20</w:t>
            </w:r>
          </w:p>
        </w:tc>
        <w:tc>
          <w:tcPr>
            <w:tcW w:w="4786" w:type="dxa"/>
            <w:vAlign w:val="center"/>
          </w:tcPr>
          <w:p w:rsidR="004A469F" w:rsidRPr="00F35508" w:rsidRDefault="004A469F" w:rsidP="004A469F">
            <w:pPr>
              <w:jc w:val="center"/>
              <w:rPr>
                <w:b/>
                <w:snapToGrid w:val="0"/>
                <w:sz w:val="28"/>
              </w:rPr>
            </w:pPr>
            <w:r w:rsidRPr="00F35508">
              <w:rPr>
                <w:b/>
                <w:snapToGrid w:val="0"/>
                <w:sz w:val="28"/>
              </w:rPr>
              <w:t>Meeting with NGOs (</w:t>
            </w:r>
            <w:r w:rsidRPr="00F35508">
              <w:rPr>
                <w:b/>
                <w:i/>
                <w:snapToGrid w:val="0"/>
                <w:sz w:val="28"/>
                <w:shd w:val="pct15" w:color="auto" w:fill="FFFFFF"/>
              </w:rPr>
              <w:t xml:space="preserve"> Cluster III</w:t>
            </w:r>
            <w:r w:rsidRPr="00F35508">
              <w:rPr>
                <w:b/>
                <w:snapToGrid w:val="0"/>
                <w:sz w:val="28"/>
              </w:rPr>
              <w:t>)</w:t>
            </w:r>
          </w:p>
        </w:tc>
        <w:tc>
          <w:tcPr>
            <w:tcW w:w="1418" w:type="dxa"/>
          </w:tcPr>
          <w:p w:rsidR="004A469F" w:rsidRPr="00F35508" w:rsidRDefault="004A469F" w:rsidP="004A469F">
            <w:pPr>
              <w:ind w:firstLine="561"/>
              <w:jc w:val="center"/>
              <w:rPr>
                <w:rFonts w:eastAsia="標楷體"/>
                <w:b/>
                <w:snapToGrid w:val="0"/>
                <w:sz w:val="28"/>
              </w:rPr>
            </w:pPr>
          </w:p>
        </w:tc>
      </w:tr>
      <w:tr w:rsidR="00F35508" w:rsidRPr="00F35508" w:rsidTr="004A469F">
        <w:trPr>
          <w:trHeight w:val="570"/>
        </w:trPr>
        <w:tc>
          <w:tcPr>
            <w:tcW w:w="1809" w:type="dxa"/>
            <w:gridSpan w:val="2"/>
            <w:vMerge w:val="restart"/>
            <w:vAlign w:val="center"/>
          </w:tcPr>
          <w:p w:rsidR="004A469F" w:rsidRPr="00F35508" w:rsidRDefault="004A469F" w:rsidP="004A469F">
            <w:pPr>
              <w:jc w:val="center"/>
              <w:rPr>
                <w:b/>
                <w:snapToGrid w:val="0"/>
                <w:sz w:val="28"/>
              </w:rPr>
            </w:pPr>
            <w:r w:rsidRPr="00F35508">
              <w:rPr>
                <w:b/>
                <w:snapToGrid w:val="0"/>
                <w:sz w:val="28"/>
              </w:rPr>
              <w:t>January 18, 2017 (Wednesday)</w:t>
            </w:r>
          </w:p>
        </w:tc>
        <w:tc>
          <w:tcPr>
            <w:tcW w:w="2160" w:type="dxa"/>
            <w:vAlign w:val="center"/>
          </w:tcPr>
          <w:p w:rsidR="004A469F" w:rsidRPr="00F35508" w:rsidRDefault="004A469F" w:rsidP="004A469F">
            <w:pPr>
              <w:spacing w:line="500" w:lineRule="exact"/>
              <w:jc w:val="center"/>
              <w:rPr>
                <w:rFonts w:eastAsia="標楷體"/>
                <w:b/>
                <w:snapToGrid w:val="0"/>
                <w:sz w:val="28"/>
              </w:rPr>
            </w:pPr>
            <w:r w:rsidRPr="00F35508">
              <w:rPr>
                <w:rFonts w:eastAsia="標楷體"/>
                <w:b/>
                <w:snapToGrid w:val="0"/>
                <w:sz w:val="28"/>
              </w:rPr>
              <w:t>08:30 ~ 11:20</w:t>
            </w:r>
          </w:p>
        </w:tc>
        <w:tc>
          <w:tcPr>
            <w:tcW w:w="4786" w:type="dxa"/>
            <w:vAlign w:val="center"/>
          </w:tcPr>
          <w:p w:rsidR="004A469F" w:rsidRPr="00F35508" w:rsidRDefault="004A469F" w:rsidP="004A469F">
            <w:pPr>
              <w:jc w:val="center"/>
              <w:rPr>
                <w:b/>
                <w:snapToGrid w:val="0"/>
                <w:sz w:val="28"/>
              </w:rPr>
            </w:pPr>
            <w:r w:rsidRPr="00F35508">
              <w:rPr>
                <w:b/>
                <w:i/>
                <w:snapToGrid w:val="0"/>
                <w:sz w:val="28"/>
                <w:shd w:val="pct15" w:color="auto" w:fill="FFFFFF"/>
              </w:rPr>
              <w:t>Cluster IV</w:t>
            </w:r>
            <w:r w:rsidRPr="00F35508">
              <w:rPr>
                <w:b/>
                <w:snapToGrid w:val="0"/>
                <w:sz w:val="28"/>
              </w:rPr>
              <w:t>: Review of Articles 12-17</w:t>
            </w:r>
          </w:p>
          <w:p w:rsidR="004A469F" w:rsidRPr="00F35508" w:rsidRDefault="004A469F" w:rsidP="004A469F">
            <w:pPr>
              <w:jc w:val="center"/>
              <w:rPr>
                <w:b/>
                <w:snapToGrid w:val="0"/>
                <w:sz w:val="28"/>
              </w:rPr>
            </w:pPr>
            <w:r w:rsidRPr="00F35508">
              <w:rPr>
                <w:b/>
                <w:snapToGrid w:val="0"/>
                <w:sz w:val="28"/>
              </w:rPr>
              <w:t>and Concluding observations 64-71</w:t>
            </w:r>
          </w:p>
        </w:tc>
        <w:tc>
          <w:tcPr>
            <w:tcW w:w="1418" w:type="dxa"/>
            <w:vAlign w:val="center"/>
          </w:tcPr>
          <w:p w:rsidR="004A469F" w:rsidRPr="00F35508" w:rsidRDefault="004A469F" w:rsidP="004A469F">
            <w:pPr>
              <w:widowControl/>
              <w:rPr>
                <w:rFonts w:eastAsia="標楷體"/>
                <w:b/>
                <w:snapToGrid w:val="0"/>
                <w:sz w:val="28"/>
              </w:rPr>
            </w:pPr>
          </w:p>
        </w:tc>
      </w:tr>
      <w:tr w:rsidR="00F35508" w:rsidRPr="00F35508" w:rsidTr="004A469F">
        <w:trPr>
          <w:trHeight w:val="570"/>
        </w:trPr>
        <w:tc>
          <w:tcPr>
            <w:tcW w:w="1809" w:type="dxa"/>
            <w:gridSpan w:val="2"/>
            <w:vMerge/>
            <w:vAlign w:val="center"/>
          </w:tcPr>
          <w:p w:rsidR="004A469F" w:rsidRPr="00F35508" w:rsidRDefault="004A469F" w:rsidP="004A469F">
            <w:pPr>
              <w:jc w:val="center"/>
              <w:rPr>
                <w:snapToGrid w:val="0"/>
              </w:rPr>
            </w:pPr>
          </w:p>
        </w:tc>
        <w:tc>
          <w:tcPr>
            <w:tcW w:w="2160" w:type="dxa"/>
            <w:vAlign w:val="center"/>
          </w:tcPr>
          <w:p w:rsidR="004A469F" w:rsidRPr="00F35508" w:rsidRDefault="004A469F" w:rsidP="004A469F">
            <w:pPr>
              <w:spacing w:line="500" w:lineRule="exact"/>
              <w:jc w:val="center"/>
              <w:rPr>
                <w:rFonts w:eastAsia="標楷體"/>
                <w:snapToGrid w:val="0"/>
              </w:rPr>
            </w:pPr>
            <w:r w:rsidRPr="00F35508">
              <w:rPr>
                <w:rFonts w:eastAsia="標楷體"/>
                <w:b/>
                <w:snapToGrid w:val="0"/>
                <w:sz w:val="28"/>
              </w:rPr>
              <w:t>11:30 ~ 12:30</w:t>
            </w:r>
          </w:p>
        </w:tc>
        <w:tc>
          <w:tcPr>
            <w:tcW w:w="4786" w:type="dxa"/>
            <w:vAlign w:val="center"/>
          </w:tcPr>
          <w:p w:rsidR="004A469F" w:rsidRPr="00F35508" w:rsidRDefault="004A469F" w:rsidP="004A469F">
            <w:pPr>
              <w:jc w:val="center"/>
              <w:rPr>
                <w:b/>
                <w:snapToGrid w:val="0"/>
                <w:sz w:val="28"/>
              </w:rPr>
            </w:pPr>
            <w:r w:rsidRPr="00F35508">
              <w:rPr>
                <w:b/>
                <w:snapToGrid w:val="0"/>
                <w:sz w:val="28"/>
              </w:rPr>
              <w:t>Meeting with NGOs (</w:t>
            </w:r>
            <w:r w:rsidRPr="00F35508">
              <w:rPr>
                <w:b/>
                <w:i/>
                <w:snapToGrid w:val="0"/>
                <w:sz w:val="28"/>
                <w:shd w:val="pct15" w:color="auto" w:fill="FFFFFF"/>
              </w:rPr>
              <w:t xml:space="preserve"> Cluster IV</w:t>
            </w:r>
            <w:r w:rsidRPr="00F35508">
              <w:rPr>
                <w:b/>
                <w:snapToGrid w:val="0"/>
                <w:sz w:val="28"/>
              </w:rPr>
              <w:t>)</w:t>
            </w:r>
          </w:p>
        </w:tc>
        <w:tc>
          <w:tcPr>
            <w:tcW w:w="1418" w:type="dxa"/>
            <w:vAlign w:val="center"/>
          </w:tcPr>
          <w:p w:rsidR="004A469F" w:rsidRPr="00F35508" w:rsidRDefault="004A469F" w:rsidP="004A469F">
            <w:pPr>
              <w:widowControl/>
              <w:rPr>
                <w:rFonts w:eastAsia="標楷體"/>
                <w:b/>
                <w:snapToGrid w:val="0"/>
                <w:sz w:val="28"/>
              </w:rPr>
            </w:pPr>
          </w:p>
        </w:tc>
      </w:tr>
      <w:tr w:rsidR="00F35508" w:rsidRPr="00F35508" w:rsidTr="004A469F">
        <w:trPr>
          <w:trHeight w:val="240"/>
        </w:trPr>
        <w:tc>
          <w:tcPr>
            <w:tcW w:w="1809" w:type="dxa"/>
            <w:gridSpan w:val="2"/>
            <w:vMerge/>
            <w:vAlign w:val="center"/>
          </w:tcPr>
          <w:p w:rsidR="004A469F" w:rsidRPr="00F35508" w:rsidRDefault="004A469F" w:rsidP="004A469F">
            <w:pPr>
              <w:widowControl/>
              <w:rPr>
                <w:rFonts w:eastAsia="標楷體"/>
                <w:b/>
                <w:snapToGrid w:val="0"/>
                <w:sz w:val="28"/>
              </w:rPr>
            </w:pPr>
          </w:p>
        </w:tc>
        <w:tc>
          <w:tcPr>
            <w:tcW w:w="2160" w:type="dxa"/>
            <w:vAlign w:val="center"/>
          </w:tcPr>
          <w:p w:rsidR="004A469F" w:rsidRPr="00F35508" w:rsidRDefault="004A469F" w:rsidP="004A469F">
            <w:pPr>
              <w:spacing w:line="500" w:lineRule="exact"/>
              <w:jc w:val="center"/>
              <w:rPr>
                <w:rFonts w:eastAsia="標楷體"/>
                <w:snapToGrid w:val="0"/>
              </w:rPr>
            </w:pPr>
            <w:r w:rsidRPr="00F35508">
              <w:rPr>
                <w:rFonts w:eastAsia="標楷體"/>
                <w:b/>
                <w:snapToGrid w:val="0"/>
                <w:sz w:val="28"/>
              </w:rPr>
              <w:t>14:00 ~ 17:00</w:t>
            </w:r>
          </w:p>
        </w:tc>
        <w:tc>
          <w:tcPr>
            <w:tcW w:w="4786" w:type="dxa"/>
            <w:vAlign w:val="center"/>
          </w:tcPr>
          <w:p w:rsidR="004A469F" w:rsidRPr="00F35508" w:rsidRDefault="004A469F" w:rsidP="004A469F">
            <w:pPr>
              <w:jc w:val="center"/>
              <w:rPr>
                <w:b/>
                <w:snapToGrid w:val="0"/>
                <w:sz w:val="28"/>
              </w:rPr>
            </w:pPr>
            <w:r w:rsidRPr="00F35508">
              <w:rPr>
                <w:b/>
                <w:i/>
                <w:snapToGrid w:val="0"/>
                <w:sz w:val="28"/>
                <w:shd w:val="pct15" w:color="auto" w:fill="FFFFFF"/>
              </w:rPr>
              <w:t>Cluster V</w:t>
            </w:r>
            <w:r w:rsidRPr="00F35508">
              <w:rPr>
                <w:b/>
                <w:snapToGrid w:val="0"/>
                <w:sz w:val="28"/>
              </w:rPr>
              <w:t>: Review of Articles 18-25</w:t>
            </w:r>
          </w:p>
          <w:p w:rsidR="004A469F" w:rsidRPr="00F35508" w:rsidRDefault="004A469F" w:rsidP="004A469F">
            <w:pPr>
              <w:jc w:val="center"/>
              <w:rPr>
                <w:b/>
                <w:snapToGrid w:val="0"/>
                <w:sz w:val="28"/>
              </w:rPr>
            </w:pPr>
            <w:r w:rsidRPr="00F35508">
              <w:rPr>
                <w:b/>
                <w:snapToGrid w:val="0"/>
                <w:sz w:val="28"/>
              </w:rPr>
              <w:t>and Concluding observations 72-80</w:t>
            </w:r>
          </w:p>
        </w:tc>
        <w:tc>
          <w:tcPr>
            <w:tcW w:w="1418" w:type="dxa"/>
            <w:vAlign w:val="center"/>
          </w:tcPr>
          <w:p w:rsidR="004A469F" w:rsidRPr="00F35508" w:rsidRDefault="004A469F" w:rsidP="004A469F">
            <w:pPr>
              <w:widowControl/>
              <w:rPr>
                <w:rFonts w:eastAsia="標楷體"/>
                <w:b/>
                <w:snapToGrid w:val="0"/>
                <w:sz w:val="28"/>
              </w:rPr>
            </w:pPr>
          </w:p>
        </w:tc>
      </w:tr>
      <w:tr w:rsidR="00F35508" w:rsidRPr="00F35508" w:rsidTr="004A469F">
        <w:trPr>
          <w:trHeight w:val="240"/>
        </w:trPr>
        <w:tc>
          <w:tcPr>
            <w:tcW w:w="1809" w:type="dxa"/>
            <w:gridSpan w:val="2"/>
            <w:vMerge/>
            <w:vAlign w:val="center"/>
          </w:tcPr>
          <w:p w:rsidR="004A469F" w:rsidRPr="00F35508" w:rsidRDefault="004A469F" w:rsidP="004A469F">
            <w:pPr>
              <w:widowControl/>
              <w:rPr>
                <w:rFonts w:eastAsia="標楷體"/>
                <w:b/>
                <w:snapToGrid w:val="0"/>
                <w:sz w:val="28"/>
              </w:rPr>
            </w:pPr>
          </w:p>
        </w:tc>
        <w:tc>
          <w:tcPr>
            <w:tcW w:w="2160" w:type="dxa"/>
            <w:vAlign w:val="center"/>
          </w:tcPr>
          <w:p w:rsidR="004A469F" w:rsidRPr="00F35508" w:rsidRDefault="004A469F" w:rsidP="004A469F">
            <w:pPr>
              <w:spacing w:line="500" w:lineRule="exact"/>
              <w:jc w:val="center"/>
              <w:rPr>
                <w:rFonts w:eastAsia="標楷體"/>
                <w:b/>
                <w:snapToGrid w:val="0"/>
                <w:sz w:val="28"/>
              </w:rPr>
            </w:pPr>
            <w:r w:rsidRPr="00F35508">
              <w:rPr>
                <w:rFonts w:eastAsia="標楷體"/>
                <w:b/>
                <w:snapToGrid w:val="0"/>
                <w:sz w:val="28"/>
              </w:rPr>
              <w:t>17:20 ~ 18:20</w:t>
            </w:r>
          </w:p>
        </w:tc>
        <w:tc>
          <w:tcPr>
            <w:tcW w:w="4786" w:type="dxa"/>
            <w:vAlign w:val="center"/>
          </w:tcPr>
          <w:p w:rsidR="004A469F" w:rsidRPr="00F35508" w:rsidRDefault="004A469F" w:rsidP="004A469F">
            <w:pPr>
              <w:jc w:val="center"/>
              <w:rPr>
                <w:b/>
                <w:snapToGrid w:val="0"/>
                <w:sz w:val="28"/>
              </w:rPr>
            </w:pPr>
            <w:r w:rsidRPr="00F35508">
              <w:rPr>
                <w:b/>
                <w:snapToGrid w:val="0"/>
                <w:sz w:val="28"/>
              </w:rPr>
              <w:t>Meeting with NGOs (</w:t>
            </w:r>
            <w:r w:rsidRPr="00F35508">
              <w:rPr>
                <w:b/>
                <w:i/>
                <w:snapToGrid w:val="0"/>
                <w:sz w:val="28"/>
                <w:shd w:val="pct15" w:color="auto" w:fill="FFFFFF"/>
              </w:rPr>
              <w:t xml:space="preserve"> Cluster V</w:t>
            </w:r>
            <w:r w:rsidRPr="00F35508">
              <w:rPr>
                <w:b/>
                <w:snapToGrid w:val="0"/>
                <w:sz w:val="28"/>
              </w:rPr>
              <w:t>)</w:t>
            </w:r>
          </w:p>
        </w:tc>
        <w:tc>
          <w:tcPr>
            <w:tcW w:w="1418" w:type="dxa"/>
            <w:vAlign w:val="center"/>
          </w:tcPr>
          <w:p w:rsidR="004A469F" w:rsidRPr="00F35508" w:rsidRDefault="004A469F" w:rsidP="004A469F">
            <w:pPr>
              <w:widowControl/>
              <w:rPr>
                <w:rFonts w:eastAsia="標楷體"/>
                <w:b/>
                <w:snapToGrid w:val="0"/>
                <w:sz w:val="28"/>
              </w:rPr>
            </w:pPr>
          </w:p>
        </w:tc>
      </w:tr>
      <w:tr w:rsidR="00F35508" w:rsidRPr="00F35508" w:rsidTr="004A469F">
        <w:tc>
          <w:tcPr>
            <w:tcW w:w="10173" w:type="dxa"/>
            <w:gridSpan w:val="5"/>
            <w:shd w:val="clear" w:color="auto" w:fill="DDDDDD"/>
            <w:vAlign w:val="center"/>
          </w:tcPr>
          <w:p w:rsidR="004A469F" w:rsidRPr="00F35508" w:rsidRDefault="004A469F" w:rsidP="004A469F">
            <w:pPr>
              <w:jc w:val="center"/>
              <w:rPr>
                <w:snapToGrid w:val="0"/>
              </w:rPr>
            </w:pPr>
            <w:r w:rsidRPr="00F35508">
              <w:rPr>
                <w:b/>
                <w:snapToGrid w:val="0"/>
                <w:sz w:val="28"/>
              </w:rPr>
              <w:t>Closed meeting to adopt the Concluding Observations</w:t>
            </w:r>
          </w:p>
        </w:tc>
      </w:tr>
      <w:tr w:rsidR="00F35508" w:rsidRPr="00F35508" w:rsidTr="004A469F">
        <w:tc>
          <w:tcPr>
            <w:tcW w:w="1743" w:type="dxa"/>
            <w:vMerge w:val="restart"/>
            <w:vAlign w:val="center"/>
          </w:tcPr>
          <w:p w:rsidR="004A469F" w:rsidRPr="00F35508" w:rsidRDefault="004A469F" w:rsidP="004A469F">
            <w:pPr>
              <w:jc w:val="center"/>
              <w:rPr>
                <w:snapToGrid w:val="0"/>
              </w:rPr>
            </w:pPr>
            <w:r w:rsidRPr="00F35508">
              <w:rPr>
                <w:b/>
                <w:snapToGrid w:val="0"/>
                <w:sz w:val="28"/>
              </w:rPr>
              <w:t>January 19, 2017 (Thursday)</w:t>
            </w:r>
          </w:p>
        </w:tc>
        <w:tc>
          <w:tcPr>
            <w:tcW w:w="2226" w:type="dxa"/>
            <w:gridSpan w:val="2"/>
            <w:vAlign w:val="center"/>
          </w:tcPr>
          <w:p w:rsidR="004A469F" w:rsidRPr="00F35508" w:rsidRDefault="004A469F" w:rsidP="004A469F">
            <w:pPr>
              <w:jc w:val="center"/>
              <w:rPr>
                <w:snapToGrid w:val="0"/>
              </w:rPr>
            </w:pPr>
            <w:r w:rsidRPr="00F35508">
              <w:rPr>
                <w:b/>
                <w:snapToGrid w:val="0"/>
                <w:sz w:val="28"/>
              </w:rPr>
              <w:t>09:00 ~ 12:00</w:t>
            </w:r>
          </w:p>
        </w:tc>
        <w:tc>
          <w:tcPr>
            <w:tcW w:w="4786" w:type="dxa"/>
            <w:vAlign w:val="center"/>
          </w:tcPr>
          <w:p w:rsidR="004A469F" w:rsidRPr="00F35508" w:rsidRDefault="004A469F" w:rsidP="004A469F">
            <w:pPr>
              <w:jc w:val="center"/>
              <w:rPr>
                <w:snapToGrid w:val="0"/>
              </w:rPr>
            </w:pPr>
            <w:r w:rsidRPr="00F35508">
              <w:rPr>
                <w:b/>
                <w:snapToGrid w:val="0"/>
                <w:sz w:val="28"/>
              </w:rPr>
              <w:t>Each committee to meet separately</w:t>
            </w:r>
          </w:p>
        </w:tc>
        <w:tc>
          <w:tcPr>
            <w:tcW w:w="1418" w:type="dxa"/>
            <w:vMerge w:val="restart"/>
            <w:vAlign w:val="center"/>
          </w:tcPr>
          <w:p w:rsidR="004A469F" w:rsidRPr="00F35508" w:rsidRDefault="004A469F" w:rsidP="004A469F">
            <w:pPr>
              <w:jc w:val="center"/>
              <w:rPr>
                <w:snapToGrid w:val="0"/>
              </w:rPr>
            </w:pPr>
            <w:r w:rsidRPr="00F35508">
              <w:rPr>
                <w:b/>
                <w:snapToGrid w:val="0"/>
              </w:rPr>
              <w:t>Closed Meeting</w:t>
            </w:r>
          </w:p>
        </w:tc>
      </w:tr>
      <w:tr w:rsidR="00F35508" w:rsidRPr="00F35508" w:rsidTr="004A469F">
        <w:tc>
          <w:tcPr>
            <w:tcW w:w="1743" w:type="dxa"/>
            <w:vMerge/>
            <w:vAlign w:val="center"/>
          </w:tcPr>
          <w:p w:rsidR="004A469F" w:rsidRPr="00F35508" w:rsidRDefault="004A469F" w:rsidP="004A469F">
            <w:pPr>
              <w:widowControl/>
              <w:rPr>
                <w:rFonts w:eastAsia="標楷體"/>
                <w:b/>
                <w:snapToGrid w:val="0"/>
                <w:sz w:val="28"/>
              </w:rPr>
            </w:pPr>
          </w:p>
        </w:tc>
        <w:tc>
          <w:tcPr>
            <w:tcW w:w="2226" w:type="dxa"/>
            <w:gridSpan w:val="2"/>
            <w:vAlign w:val="center"/>
          </w:tcPr>
          <w:p w:rsidR="004A469F" w:rsidRPr="00F35508" w:rsidRDefault="004A469F" w:rsidP="004A469F">
            <w:pPr>
              <w:jc w:val="center"/>
              <w:rPr>
                <w:snapToGrid w:val="0"/>
              </w:rPr>
            </w:pPr>
            <w:r w:rsidRPr="00F35508">
              <w:rPr>
                <w:b/>
                <w:snapToGrid w:val="0"/>
                <w:sz w:val="28"/>
              </w:rPr>
              <w:t>14:00 ~ 17:00</w:t>
            </w:r>
          </w:p>
        </w:tc>
        <w:tc>
          <w:tcPr>
            <w:tcW w:w="4786" w:type="dxa"/>
            <w:vAlign w:val="center"/>
          </w:tcPr>
          <w:p w:rsidR="004A469F" w:rsidRPr="00F35508" w:rsidRDefault="004A469F" w:rsidP="004A469F">
            <w:pPr>
              <w:jc w:val="center"/>
              <w:rPr>
                <w:snapToGrid w:val="0"/>
              </w:rPr>
            </w:pPr>
            <w:r w:rsidRPr="00F35508">
              <w:rPr>
                <w:b/>
                <w:snapToGrid w:val="0"/>
                <w:sz w:val="28"/>
              </w:rPr>
              <w:t>Completion of the drafting, followed by a closed joint session to adopt the overall document</w:t>
            </w:r>
          </w:p>
        </w:tc>
        <w:tc>
          <w:tcPr>
            <w:tcW w:w="1418" w:type="dxa"/>
            <w:vMerge/>
            <w:vAlign w:val="center"/>
          </w:tcPr>
          <w:p w:rsidR="004A469F" w:rsidRPr="00F35508" w:rsidRDefault="004A469F" w:rsidP="004A469F">
            <w:pPr>
              <w:widowControl/>
              <w:rPr>
                <w:rFonts w:eastAsia="標楷體"/>
                <w:b/>
                <w:snapToGrid w:val="0"/>
                <w:sz w:val="28"/>
              </w:rPr>
            </w:pPr>
          </w:p>
        </w:tc>
      </w:tr>
      <w:tr w:rsidR="00F35508" w:rsidRPr="00F35508" w:rsidTr="004A469F">
        <w:trPr>
          <w:trHeight w:val="484"/>
        </w:trPr>
        <w:tc>
          <w:tcPr>
            <w:tcW w:w="1743" w:type="dxa"/>
            <w:vMerge w:val="restart"/>
            <w:vAlign w:val="center"/>
          </w:tcPr>
          <w:p w:rsidR="004A469F" w:rsidRPr="00F35508" w:rsidRDefault="004A469F" w:rsidP="004A469F">
            <w:pPr>
              <w:jc w:val="center"/>
              <w:rPr>
                <w:snapToGrid w:val="0"/>
              </w:rPr>
            </w:pPr>
            <w:r w:rsidRPr="00F35508">
              <w:rPr>
                <w:b/>
                <w:snapToGrid w:val="0"/>
                <w:sz w:val="28"/>
              </w:rPr>
              <w:t>January 20, 2017 (Friday)</w:t>
            </w:r>
          </w:p>
        </w:tc>
        <w:tc>
          <w:tcPr>
            <w:tcW w:w="2226" w:type="dxa"/>
            <w:gridSpan w:val="2"/>
            <w:vAlign w:val="center"/>
          </w:tcPr>
          <w:p w:rsidR="004A469F" w:rsidRPr="00F35508" w:rsidRDefault="004A469F" w:rsidP="004A469F">
            <w:pPr>
              <w:jc w:val="center"/>
              <w:rPr>
                <w:snapToGrid w:val="0"/>
              </w:rPr>
            </w:pPr>
            <w:r w:rsidRPr="00F35508">
              <w:rPr>
                <w:b/>
                <w:snapToGrid w:val="0"/>
                <w:sz w:val="28"/>
              </w:rPr>
              <w:t>10:00</w:t>
            </w:r>
          </w:p>
        </w:tc>
        <w:tc>
          <w:tcPr>
            <w:tcW w:w="4786" w:type="dxa"/>
            <w:vAlign w:val="center"/>
          </w:tcPr>
          <w:p w:rsidR="004A469F" w:rsidRPr="00F35508" w:rsidRDefault="004A469F" w:rsidP="004A469F">
            <w:pPr>
              <w:jc w:val="center"/>
              <w:rPr>
                <w:snapToGrid w:val="0"/>
              </w:rPr>
            </w:pPr>
            <w:r w:rsidRPr="00F35508">
              <w:rPr>
                <w:b/>
                <w:snapToGrid w:val="0"/>
                <w:sz w:val="28"/>
              </w:rPr>
              <w:t>Presentation of Concluding Observations</w:t>
            </w:r>
          </w:p>
        </w:tc>
        <w:tc>
          <w:tcPr>
            <w:tcW w:w="1418" w:type="dxa"/>
          </w:tcPr>
          <w:p w:rsidR="004A469F" w:rsidRPr="00F35508" w:rsidRDefault="004A469F" w:rsidP="004A469F">
            <w:pPr>
              <w:rPr>
                <w:rFonts w:eastAsia="標楷體"/>
                <w:b/>
                <w:snapToGrid w:val="0"/>
                <w:sz w:val="28"/>
              </w:rPr>
            </w:pPr>
          </w:p>
        </w:tc>
      </w:tr>
      <w:tr w:rsidR="00F35508" w:rsidRPr="00F35508" w:rsidTr="004A469F">
        <w:trPr>
          <w:trHeight w:val="546"/>
        </w:trPr>
        <w:tc>
          <w:tcPr>
            <w:tcW w:w="1743" w:type="dxa"/>
            <w:vMerge/>
            <w:vAlign w:val="center"/>
          </w:tcPr>
          <w:p w:rsidR="004A469F" w:rsidRPr="00F35508" w:rsidRDefault="004A469F" w:rsidP="004A469F">
            <w:pPr>
              <w:widowControl/>
              <w:rPr>
                <w:rFonts w:eastAsia="標楷體"/>
                <w:b/>
                <w:snapToGrid w:val="0"/>
                <w:sz w:val="28"/>
              </w:rPr>
            </w:pPr>
          </w:p>
        </w:tc>
        <w:tc>
          <w:tcPr>
            <w:tcW w:w="2226" w:type="dxa"/>
            <w:gridSpan w:val="2"/>
            <w:vAlign w:val="center"/>
          </w:tcPr>
          <w:p w:rsidR="004A469F" w:rsidRPr="00F35508" w:rsidRDefault="004A469F" w:rsidP="004A469F">
            <w:pPr>
              <w:jc w:val="center"/>
              <w:rPr>
                <w:snapToGrid w:val="0"/>
              </w:rPr>
            </w:pPr>
            <w:r w:rsidRPr="00F35508">
              <w:rPr>
                <w:b/>
                <w:snapToGrid w:val="0"/>
                <w:sz w:val="28"/>
              </w:rPr>
              <w:t>12:00</w:t>
            </w:r>
          </w:p>
        </w:tc>
        <w:tc>
          <w:tcPr>
            <w:tcW w:w="4786" w:type="dxa"/>
            <w:shd w:val="clear" w:color="auto" w:fill="8DB3E2"/>
            <w:vAlign w:val="center"/>
          </w:tcPr>
          <w:p w:rsidR="004A469F" w:rsidRPr="00F35508" w:rsidRDefault="004A469F" w:rsidP="004A469F">
            <w:pPr>
              <w:jc w:val="center"/>
              <w:rPr>
                <w:snapToGrid w:val="0"/>
              </w:rPr>
            </w:pPr>
            <w:r w:rsidRPr="00F35508">
              <w:rPr>
                <w:b/>
                <w:snapToGrid w:val="0"/>
                <w:sz w:val="28"/>
              </w:rPr>
              <w:t>Lunch</w:t>
            </w:r>
          </w:p>
        </w:tc>
        <w:tc>
          <w:tcPr>
            <w:tcW w:w="1418" w:type="dxa"/>
          </w:tcPr>
          <w:p w:rsidR="004A469F" w:rsidRPr="00F35508" w:rsidRDefault="004A469F" w:rsidP="004A469F">
            <w:pPr>
              <w:jc w:val="center"/>
              <w:rPr>
                <w:rFonts w:eastAsia="標楷體"/>
                <w:b/>
                <w:snapToGrid w:val="0"/>
                <w:sz w:val="28"/>
              </w:rPr>
            </w:pPr>
          </w:p>
        </w:tc>
      </w:tr>
    </w:tbl>
    <w:p w:rsidR="002B2DBD" w:rsidRPr="00F35508" w:rsidRDefault="002B2DBD" w:rsidP="00E851F5">
      <w:pPr>
        <w:widowControl/>
        <w:spacing w:line="360" w:lineRule="auto"/>
        <w:rPr>
          <w:rFonts w:eastAsia="標楷體"/>
          <w:sz w:val="28"/>
          <w:szCs w:val="28"/>
        </w:rPr>
      </w:pPr>
    </w:p>
    <w:p w:rsidR="0018443B" w:rsidRPr="00F35508" w:rsidRDefault="0018443B" w:rsidP="00E851F5">
      <w:pPr>
        <w:widowControl/>
        <w:spacing w:line="360" w:lineRule="auto"/>
        <w:rPr>
          <w:rFonts w:eastAsia="標楷體"/>
          <w:sz w:val="28"/>
          <w:szCs w:val="28"/>
        </w:rPr>
      </w:pPr>
    </w:p>
    <w:p w:rsidR="0018443B" w:rsidRPr="00F35508" w:rsidRDefault="0018443B" w:rsidP="00E851F5">
      <w:pPr>
        <w:widowControl/>
        <w:spacing w:line="360" w:lineRule="auto"/>
        <w:rPr>
          <w:rFonts w:eastAsia="標楷體"/>
          <w:sz w:val="28"/>
          <w:szCs w:val="28"/>
        </w:rPr>
      </w:pPr>
    </w:p>
    <w:p w:rsidR="0018443B" w:rsidRPr="00F35508" w:rsidRDefault="0018443B" w:rsidP="00E851F5">
      <w:pPr>
        <w:widowControl/>
        <w:spacing w:line="360" w:lineRule="auto"/>
        <w:rPr>
          <w:rFonts w:eastAsia="標楷體"/>
          <w:sz w:val="28"/>
          <w:szCs w:val="28"/>
        </w:rPr>
      </w:pPr>
    </w:p>
    <w:p w:rsidR="0018443B" w:rsidRPr="00F35508" w:rsidRDefault="0018443B" w:rsidP="00E851F5">
      <w:pPr>
        <w:widowControl/>
        <w:spacing w:line="360" w:lineRule="auto"/>
        <w:rPr>
          <w:rFonts w:eastAsia="標楷體"/>
          <w:sz w:val="28"/>
          <w:szCs w:val="28"/>
        </w:rPr>
      </w:pPr>
    </w:p>
    <w:p w:rsidR="0018443B" w:rsidRPr="00F35508" w:rsidRDefault="0018443B" w:rsidP="00E851F5">
      <w:pPr>
        <w:widowControl/>
        <w:spacing w:line="360" w:lineRule="auto"/>
        <w:rPr>
          <w:rFonts w:eastAsia="標楷體"/>
          <w:sz w:val="28"/>
          <w:szCs w:val="28"/>
        </w:rPr>
      </w:pPr>
    </w:p>
    <w:p w:rsidR="0018443B" w:rsidRPr="00F35508" w:rsidRDefault="0018443B" w:rsidP="00E851F5">
      <w:pPr>
        <w:widowControl/>
        <w:spacing w:line="360" w:lineRule="auto"/>
        <w:rPr>
          <w:rFonts w:eastAsia="標楷體"/>
          <w:sz w:val="28"/>
          <w:szCs w:val="28"/>
        </w:rPr>
      </w:pPr>
    </w:p>
    <w:p w:rsidR="0018443B" w:rsidRPr="00F35508" w:rsidRDefault="0018443B" w:rsidP="00E851F5">
      <w:pPr>
        <w:widowControl/>
        <w:spacing w:line="360" w:lineRule="auto"/>
        <w:rPr>
          <w:rFonts w:eastAsia="標楷體"/>
          <w:sz w:val="28"/>
          <w:szCs w:val="28"/>
        </w:rPr>
      </w:pPr>
    </w:p>
    <w:p w:rsidR="0018443B" w:rsidRPr="00F35508" w:rsidRDefault="0018443B" w:rsidP="00E851F5">
      <w:pPr>
        <w:widowControl/>
        <w:spacing w:line="360" w:lineRule="auto"/>
        <w:rPr>
          <w:rFonts w:eastAsia="標楷體"/>
          <w:sz w:val="28"/>
          <w:szCs w:val="28"/>
        </w:rPr>
      </w:pPr>
    </w:p>
    <w:p w:rsidR="00D1188B" w:rsidRPr="00F35508" w:rsidRDefault="00D1188B" w:rsidP="00E851F5">
      <w:pPr>
        <w:widowControl/>
        <w:spacing w:line="360" w:lineRule="auto"/>
        <w:rPr>
          <w:rFonts w:eastAsia="標楷體"/>
          <w:sz w:val="28"/>
          <w:szCs w:val="28"/>
        </w:rPr>
      </w:pPr>
    </w:p>
    <w:p w:rsidR="00D1188B" w:rsidRPr="00F35508" w:rsidRDefault="00D1188B" w:rsidP="00E851F5">
      <w:pPr>
        <w:widowControl/>
        <w:spacing w:line="360" w:lineRule="auto"/>
        <w:rPr>
          <w:rFonts w:eastAsia="標楷體"/>
          <w:sz w:val="28"/>
          <w:szCs w:val="28"/>
        </w:rPr>
      </w:pPr>
    </w:p>
    <w:p w:rsidR="00D1188B" w:rsidRPr="00F35508" w:rsidRDefault="00D1188B" w:rsidP="00E851F5">
      <w:pPr>
        <w:widowControl/>
        <w:spacing w:line="360" w:lineRule="auto"/>
        <w:rPr>
          <w:rFonts w:eastAsia="標楷體"/>
          <w:sz w:val="28"/>
          <w:szCs w:val="28"/>
        </w:rPr>
      </w:pPr>
    </w:p>
    <w:p w:rsidR="00D1188B" w:rsidRPr="00F35508" w:rsidRDefault="00D1188B" w:rsidP="00E851F5">
      <w:pPr>
        <w:widowControl/>
        <w:spacing w:line="360" w:lineRule="auto"/>
        <w:rPr>
          <w:rFonts w:eastAsia="標楷體"/>
          <w:sz w:val="28"/>
          <w:szCs w:val="28"/>
        </w:rPr>
      </w:pPr>
    </w:p>
    <w:p w:rsidR="0018443B" w:rsidRPr="00F35508" w:rsidRDefault="0018443B" w:rsidP="00E851F5">
      <w:pPr>
        <w:widowControl/>
        <w:spacing w:line="360" w:lineRule="auto"/>
        <w:rPr>
          <w:rFonts w:eastAsia="標楷體"/>
          <w:sz w:val="28"/>
          <w:szCs w:val="28"/>
        </w:rPr>
      </w:pPr>
    </w:p>
    <w:p w:rsidR="0018443B" w:rsidRPr="00F35508" w:rsidRDefault="0018443B" w:rsidP="00E851F5">
      <w:pPr>
        <w:widowControl/>
        <w:spacing w:line="360" w:lineRule="auto"/>
        <w:rPr>
          <w:rFonts w:eastAsia="標楷體"/>
          <w:sz w:val="28"/>
          <w:szCs w:val="28"/>
        </w:rPr>
      </w:pPr>
    </w:p>
    <w:p w:rsidR="0018443B" w:rsidRPr="00F35508" w:rsidRDefault="0018443B" w:rsidP="00E851F5">
      <w:pPr>
        <w:widowControl/>
        <w:spacing w:line="360" w:lineRule="auto"/>
        <w:rPr>
          <w:rFonts w:eastAsia="標楷體"/>
          <w:sz w:val="28"/>
          <w:szCs w:val="28"/>
        </w:rPr>
      </w:pPr>
    </w:p>
    <w:p w:rsidR="0018443B" w:rsidRPr="00F35508" w:rsidRDefault="0018443B" w:rsidP="00E851F5">
      <w:pPr>
        <w:widowControl/>
        <w:spacing w:line="360" w:lineRule="auto"/>
        <w:rPr>
          <w:rFonts w:eastAsia="標楷體"/>
          <w:sz w:val="28"/>
          <w:szCs w:val="28"/>
        </w:rPr>
      </w:pPr>
    </w:p>
    <w:p w:rsidR="0018443B" w:rsidRPr="00F35508" w:rsidRDefault="0018443B" w:rsidP="00E851F5">
      <w:pPr>
        <w:widowControl/>
        <w:spacing w:line="360" w:lineRule="auto"/>
        <w:rPr>
          <w:rFonts w:eastAsia="標楷體"/>
          <w:sz w:val="28"/>
          <w:szCs w:val="28"/>
        </w:rPr>
      </w:pPr>
    </w:p>
    <w:p w:rsidR="0018443B" w:rsidRPr="00F35508" w:rsidRDefault="0018443B" w:rsidP="00E851F5">
      <w:pPr>
        <w:widowControl/>
        <w:spacing w:line="360" w:lineRule="auto"/>
        <w:rPr>
          <w:rFonts w:eastAsia="標楷體"/>
          <w:sz w:val="28"/>
          <w:szCs w:val="28"/>
        </w:rPr>
      </w:pPr>
    </w:p>
    <w:p w:rsidR="0018443B" w:rsidRPr="00F35508" w:rsidRDefault="0018443B" w:rsidP="0018443B">
      <w:pPr>
        <w:widowControl/>
        <w:spacing w:line="360" w:lineRule="auto"/>
        <w:jc w:val="center"/>
        <w:rPr>
          <w:b/>
          <w:snapToGrid w:val="0"/>
          <w:kern w:val="0"/>
          <w:sz w:val="36"/>
          <w:u w:val="single"/>
        </w:rPr>
      </w:pPr>
      <w:r w:rsidRPr="00F35508">
        <w:rPr>
          <w:b/>
          <w:snapToGrid w:val="0"/>
          <w:kern w:val="0"/>
          <w:sz w:val="36"/>
          <w:u w:val="single"/>
        </w:rPr>
        <w:t>Agenda for ROC Second ICESCR Report Review Meeting (Tentative)</w:t>
      </w:r>
    </w:p>
    <w:p w:rsidR="0018443B" w:rsidRPr="00F35508" w:rsidRDefault="0018443B" w:rsidP="0018443B">
      <w:pPr>
        <w:autoSpaceDE w:val="0"/>
        <w:autoSpaceDN w:val="0"/>
        <w:adjustRightInd w:val="0"/>
        <w:spacing w:line="480" w:lineRule="exact"/>
        <w:ind w:left="-480" w:right="-559"/>
        <w:jc w:val="center"/>
        <w:outlineLvl w:val="1"/>
        <w:rPr>
          <w:b/>
          <w:snapToGrid w:val="0"/>
          <w:kern w:val="0"/>
          <w:sz w:val="36"/>
          <w:u w:val="single"/>
        </w:rPr>
      </w:pPr>
    </w:p>
    <w:p w:rsidR="0018443B" w:rsidRPr="00F35508" w:rsidRDefault="0018443B" w:rsidP="0018443B">
      <w:pPr>
        <w:autoSpaceDE w:val="0"/>
        <w:autoSpaceDN w:val="0"/>
        <w:adjustRightInd w:val="0"/>
        <w:spacing w:line="480" w:lineRule="exact"/>
        <w:ind w:left="-480" w:right="-559"/>
        <w:jc w:val="right"/>
        <w:outlineLvl w:val="1"/>
        <w:rPr>
          <w:rFonts w:eastAsia="標楷體"/>
          <w:b/>
          <w:snapToGrid w:val="0"/>
          <w:kern w:val="0"/>
        </w:rPr>
      </w:pPr>
      <w:r w:rsidRPr="00F35508">
        <w:rPr>
          <w:rFonts w:eastAsia="標楷體"/>
          <w:b/>
          <w:snapToGrid w:val="0"/>
          <w:kern w:val="0"/>
        </w:rPr>
        <w:t>105.10.14</w:t>
      </w:r>
    </w:p>
    <w:tbl>
      <w:tblPr>
        <w:tblpPr w:leftFromText="180" w:rightFromText="180" w:vertAnchor="text" w:horzAnchor="margin" w:tblpXSpec="center" w:tblpY="137"/>
        <w:tblW w:w="992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firstRow="1" w:lastRow="0" w:firstColumn="1" w:lastColumn="0" w:noHBand="0" w:noVBand="0"/>
      </w:tblPr>
      <w:tblGrid>
        <w:gridCol w:w="1743"/>
        <w:gridCol w:w="66"/>
        <w:gridCol w:w="2160"/>
        <w:gridCol w:w="4786"/>
        <w:gridCol w:w="1168"/>
      </w:tblGrid>
      <w:tr w:rsidR="00F35508" w:rsidRPr="00F35508" w:rsidTr="008E7F4A">
        <w:tc>
          <w:tcPr>
            <w:tcW w:w="1743" w:type="dxa"/>
            <w:shd w:val="clear" w:color="auto" w:fill="DDD9C3"/>
            <w:vAlign w:val="center"/>
          </w:tcPr>
          <w:p w:rsidR="0018443B" w:rsidRPr="00F35508" w:rsidRDefault="0018443B" w:rsidP="0018443B">
            <w:pPr>
              <w:jc w:val="center"/>
              <w:rPr>
                <w:snapToGrid w:val="0"/>
              </w:rPr>
            </w:pPr>
            <w:r w:rsidRPr="00F35508">
              <w:rPr>
                <w:b/>
                <w:snapToGrid w:val="0"/>
                <w:sz w:val="28"/>
              </w:rPr>
              <w:t>Date</w:t>
            </w:r>
          </w:p>
        </w:tc>
        <w:tc>
          <w:tcPr>
            <w:tcW w:w="2226" w:type="dxa"/>
            <w:gridSpan w:val="2"/>
            <w:shd w:val="clear" w:color="auto" w:fill="DDD9C3"/>
            <w:vAlign w:val="center"/>
          </w:tcPr>
          <w:p w:rsidR="0018443B" w:rsidRPr="00F35508" w:rsidRDefault="0018443B" w:rsidP="0018443B">
            <w:pPr>
              <w:jc w:val="center"/>
              <w:rPr>
                <w:snapToGrid w:val="0"/>
              </w:rPr>
            </w:pPr>
            <w:r w:rsidRPr="00F35508">
              <w:rPr>
                <w:b/>
                <w:snapToGrid w:val="0"/>
                <w:sz w:val="28"/>
              </w:rPr>
              <w:t>Time</w:t>
            </w:r>
          </w:p>
        </w:tc>
        <w:tc>
          <w:tcPr>
            <w:tcW w:w="4786" w:type="dxa"/>
            <w:shd w:val="clear" w:color="auto" w:fill="DDD9C3"/>
            <w:vAlign w:val="center"/>
          </w:tcPr>
          <w:p w:rsidR="0018443B" w:rsidRPr="00F35508" w:rsidRDefault="0018443B" w:rsidP="0018443B">
            <w:pPr>
              <w:jc w:val="center"/>
              <w:rPr>
                <w:snapToGrid w:val="0"/>
              </w:rPr>
            </w:pPr>
            <w:r w:rsidRPr="00F35508">
              <w:rPr>
                <w:b/>
                <w:snapToGrid w:val="0"/>
                <w:sz w:val="28"/>
              </w:rPr>
              <w:t>Description</w:t>
            </w:r>
          </w:p>
        </w:tc>
        <w:tc>
          <w:tcPr>
            <w:tcW w:w="1168" w:type="dxa"/>
            <w:shd w:val="clear" w:color="auto" w:fill="DDD9C3"/>
            <w:vAlign w:val="center"/>
          </w:tcPr>
          <w:p w:rsidR="0018443B" w:rsidRPr="00F35508" w:rsidRDefault="0018443B" w:rsidP="0018443B">
            <w:pPr>
              <w:jc w:val="center"/>
              <w:rPr>
                <w:snapToGrid w:val="0"/>
              </w:rPr>
            </w:pPr>
            <w:r w:rsidRPr="00F35508">
              <w:rPr>
                <w:b/>
                <w:snapToGrid w:val="0"/>
                <w:sz w:val="28"/>
              </w:rPr>
              <w:t>Note</w:t>
            </w:r>
          </w:p>
        </w:tc>
      </w:tr>
      <w:tr w:rsidR="00F35508" w:rsidRPr="00F35508" w:rsidTr="008E7F4A">
        <w:trPr>
          <w:trHeight w:val="473"/>
        </w:trPr>
        <w:tc>
          <w:tcPr>
            <w:tcW w:w="1743" w:type="dxa"/>
            <w:shd w:val="clear" w:color="auto" w:fill="C7EDCC"/>
            <w:vAlign w:val="center"/>
          </w:tcPr>
          <w:p w:rsidR="0018443B" w:rsidRPr="00F35508" w:rsidRDefault="0018443B" w:rsidP="0018443B">
            <w:pPr>
              <w:jc w:val="center"/>
              <w:rPr>
                <w:b/>
                <w:snapToGrid w:val="0"/>
                <w:sz w:val="28"/>
              </w:rPr>
            </w:pPr>
            <w:r w:rsidRPr="00F35508">
              <w:rPr>
                <w:b/>
                <w:snapToGrid w:val="0"/>
                <w:lang w:val="en"/>
              </w:rPr>
              <w:t>January  15</w:t>
            </w:r>
            <w:r w:rsidRPr="00F35508">
              <w:rPr>
                <w:b/>
                <w:snapToGrid w:val="0"/>
                <w:sz w:val="28"/>
              </w:rPr>
              <w:t>, 2017 (Sunday)</w:t>
            </w:r>
          </w:p>
        </w:tc>
        <w:tc>
          <w:tcPr>
            <w:tcW w:w="2226" w:type="dxa"/>
            <w:gridSpan w:val="2"/>
            <w:shd w:val="clear" w:color="auto" w:fill="C7EDCC"/>
            <w:vAlign w:val="center"/>
          </w:tcPr>
          <w:p w:rsidR="0018443B" w:rsidRPr="00F35508" w:rsidRDefault="0018443B" w:rsidP="0018443B">
            <w:pPr>
              <w:jc w:val="center"/>
              <w:rPr>
                <w:b/>
                <w:snapToGrid w:val="0"/>
                <w:sz w:val="28"/>
              </w:rPr>
            </w:pPr>
            <w:r w:rsidRPr="00F35508">
              <w:rPr>
                <w:b/>
                <w:snapToGrid w:val="0"/>
                <w:sz w:val="28"/>
              </w:rPr>
              <w:t>18:00 ~ 20:00</w:t>
            </w:r>
          </w:p>
        </w:tc>
        <w:tc>
          <w:tcPr>
            <w:tcW w:w="4786" w:type="dxa"/>
            <w:shd w:val="clear" w:color="auto" w:fill="C7EDCC"/>
            <w:vAlign w:val="center"/>
          </w:tcPr>
          <w:p w:rsidR="0018443B" w:rsidRPr="00F35508" w:rsidRDefault="0018443B" w:rsidP="0018443B">
            <w:pPr>
              <w:jc w:val="center"/>
              <w:rPr>
                <w:b/>
                <w:snapToGrid w:val="0"/>
                <w:sz w:val="28"/>
              </w:rPr>
            </w:pPr>
            <w:r w:rsidRPr="00F35508">
              <w:rPr>
                <w:b/>
                <w:snapToGrid w:val="0"/>
                <w:sz w:val="28"/>
              </w:rPr>
              <w:t>Reception</w:t>
            </w:r>
          </w:p>
        </w:tc>
        <w:tc>
          <w:tcPr>
            <w:tcW w:w="1168" w:type="dxa"/>
            <w:shd w:val="clear" w:color="auto" w:fill="C7EDCC"/>
            <w:vAlign w:val="center"/>
          </w:tcPr>
          <w:p w:rsidR="0018443B" w:rsidRPr="00F35508" w:rsidRDefault="0018443B" w:rsidP="0018443B">
            <w:pPr>
              <w:ind w:firstLine="480"/>
              <w:jc w:val="both"/>
              <w:rPr>
                <w:rFonts w:eastAsia="標楷體"/>
                <w:snapToGrid w:val="0"/>
                <w:sz w:val="28"/>
              </w:rPr>
            </w:pPr>
          </w:p>
        </w:tc>
      </w:tr>
      <w:tr w:rsidR="00F35508" w:rsidRPr="00F35508" w:rsidTr="008E7F4A">
        <w:trPr>
          <w:trHeight w:val="358"/>
        </w:trPr>
        <w:tc>
          <w:tcPr>
            <w:tcW w:w="1743" w:type="dxa"/>
            <w:vMerge w:val="restart"/>
            <w:vAlign w:val="center"/>
          </w:tcPr>
          <w:p w:rsidR="0018443B" w:rsidRPr="00F35508" w:rsidRDefault="0018443B" w:rsidP="0018443B">
            <w:pPr>
              <w:ind w:left="280" w:hangingChars="100" w:hanging="280"/>
              <w:rPr>
                <w:b/>
                <w:snapToGrid w:val="0"/>
                <w:sz w:val="28"/>
              </w:rPr>
            </w:pPr>
            <w:r w:rsidRPr="00F35508">
              <w:rPr>
                <w:b/>
                <w:snapToGrid w:val="0"/>
                <w:sz w:val="28"/>
              </w:rPr>
              <w:t>January 16, 2017</w:t>
            </w:r>
          </w:p>
          <w:p w:rsidR="0018443B" w:rsidRPr="00F35508" w:rsidRDefault="0018443B" w:rsidP="0018443B">
            <w:pPr>
              <w:ind w:left="280" w:hangingChars="100" w:hanging="280"/>
              <w:rPr>
                <w:snapToGrid w:val="0"/>
              </w:rPr>
            </w:pPr>
            <w:r w:rsidRPr="00F35508">
              <w:rPr>
                <w:b/>
                <w:snapToGrid w:val="0"/>
                <w:sz w:val="28"/>
              </w:rPr>
              <w:t>(Monday)</w:t>
            </w:r>
          </w:p>
        </w:tc>
        <w:tc>
          <w:tcPr>
            <w:tcW w:w="2226" w:type="dxa"/>
            <w:gridSpan w:val="2"/>
            <w:vAlign w:val="center"/>
          </w:tcPr>
          <w:p w:rsidR="0018443B" w:rsidRPr="00F35508" w:rsidRDefault="0018443B" w:rsidP="0018443B">
            <w:pPr>
              <w:spacing w:line="500" w:lineRule="exact"/>
              <w:jc w:val="center"/>
              <w:rPr>
                <w:rFonts w:eastAsia="標楷體"/>
                <w:snapToGrid w:val="0"/>
              </w:rPr>
            </w:pPr>
            <w:r w:rsidRPr="00F35508">
              <w:rPr>
                <w:rFonts w:eastAsia="標楷體"/>
                <w:b/>
                <w:snapToGrid w:val="0"/>
                <w:sz w:val="28"/>
              </w:rPr>
              <w:t>08:30 ~ 09:20</w:t>
            </w:r>
          </w:p>
        </w:tc>
        <w:tc>
          <w:tcPr>
            <w:tcW w:w="4786" w:type="dxa"/>
            <w:vAlign w:val="center"/>
          </w:tcPr>
          <w:p w:rsidR="0018443B" w:rsidRPr="00F35508" w:rsidRDefault="0018443B" w:rsidP="0018443B">
            <w:pPr>
              <w:jc w:val="center"/>
              <w:rPr>
                <w:b/>
                <w:snapToGrid w:val="0"/>
                <w:sz w:val="28"/>
              </w:rPr>
            </w:pPr>
            <w:r w:rsidRPr="00F35508">
              <w:rPr>
                <w:b/>
                <w:snapToGrid w:val="0"/>
                <w:sz w:val="28"/>
              </w:rPr>
              <w:t>Closed joint meeting of both Committees</w:t>
            </w:r>
          </w:p>
        </w:tc>
        <w:tc>
          <w:tcPr>
            <w:tcW w:w="1168" w:type="dxa"/>
          </w:tcPr>
          <w:p w:rsidR="0018443B" w:rsidRPr="00F35508" w:rsidRDefault="0018443B" w:rsidP="0018443B">
            <w:pPr>
              <w:jc w:val="center"/>
              <w:rPr>
                <w:rFonts w:eastAsia="標楷體"/>
                <w:snapToGrid w:val="0"/>
                <w:sz w:val="28"/>
              </w:rPr>
            </w:pPr>
            <w:r w:rsidRPr="00F35508">
              <w:rPr>
                <w:b/>
                <w:snapToGrid w:val="0"/>
              </w:rPr>
              <w:t>Closed Meeting</w:t>
            </w:r>
          </w:p>
        </w:tc>
      </w:tr>
      <w:tr w:rsidR="00F35508" w:rsidRPr="00F35508" w:rsidTr="008E7F4A">
        <w:trPr>
          <w:trHeight w:val="358"/>
        </w:trPr>
        <w:tc>
          <w:tcPr>
            <w:tcW w:w="1743" w:type="dxa"/>
            <w:vMerge/>
            <w:vAlign w:val="center"/>
          </w:tcPr>
          <w:p w:rsidR="0018443B" w:rsidRPr="00F35508" w:rsidRDefault="0018443B" w:rsidP="0018443B">
            <w:pPr>
              <w:ind w:left="280" w:hangingChars="100" w:hanging="280"/>
              <w:rPr>
                <w:b/>
                <w:snapToGrid w:val="0"/>
                <w:sz w:val="28"/>
              </w:rPr>
            </w:pPr>
          </w:p>
        </w:tc>
        <w:tc>
          <w:tcPr>
            <w:tcW w:w="2226" w:type="dxa"/>
            <w:gridSpan w:val="2"/>
            <w:vAlign w:val="center"/>
          </w:tcPr>
          <w:p w:rsidR="0018443B" w:rsidRPr="00F35508" w:rsidRDefault="0018443B" w:rsidP="0018443B">
            <w:pPr>
              <w:spacing w:line="500" w:lineRule="exact"/>
              <w:jc w:val="center"/>
              <w:rPr>
                <w:rFonts w:eastAsia="標楷體"/>
                <w:b/>
                <w:snapToGrid w:val="0"/>
                <w:sz w:val="28"/>
              </w:rPr>
            </w:pPr>
            <w:r w:rsidRPr="00F35508">
              <w:rPr>
                <w:rFonts w:eastAsia="標楷體"/>
                <w:b/>
                <w:snapToGrid w:val="0"/>
                <w:sz w:val="28"/>
              </w:rPr>
              <w:t>09:30 ~ 10:00</w:t>
            </w:r>
          </w:p>
        </w:tc>
        <w:tc>
          <w:tcPr>
            <w:tcW w:w="4786" w:type="dxa"/>
            <w:vAlign w:val="center"/>
          </w:tcPr>
          <w:p w:rsidR="0018443B" w:rsidRPr="00F35508" w:rsidRDefault="0018443B" w:rsidP="0018443B">
            <w:pPr>
              <w:jc w:val="center"/>
              <w:rPr>
                <w:b/>
                <w:snapToGrid w:val="0"/>
                <w:sz w:val="28"/>
              </w:rPr>
            </w:pPr>
            <w:r w:rsidRPr="00F35508">
              <w:rPr>
                <w:b/>
                <w:snapToGrid w:val="0"/>
                <w:sz w:val="28"/>
              </w:rPr>
              <w:t>Opening Ceremony</w:t>
            </w:r>
          </w:p>
        </w:tc>
        <w:tc>
          <w:tcPr>
            <w:tcW w:w="1168" w:type="dxa"/>
          </w:tcPr>
          <w:p w:rsidR="0018443B" w:rsidRPr="00F35508" w:rsidRDefault="0018443B" w:rsidP="0018443B">
            <w:pPr>
              <w:jc w:val="center"/>
              <w:rPr>
                <w:b/>
                <w:snapToGrid w:val="0"/>
              </w:rPr>
            </w:pPr>
          </w:p>
        </w:tc>
      </w:tr>
      <w:tr w:rsidR="00F35508" w:rsidRPr="00F35508" w:rsidTr="008E7F4A">
        <w:trPr>
          <w:trHeight w:val="358"/>
        </w:trPr>
        <w:tc>
          <w:tcPr>
            <w:tcW w:w="1743" w:type="dxa"/>
            <w:vMerge/>
            <w:vAlign w:val="center"/>
          </w:tcPr>
          <w:p w:rsidR="0018443B" w:rsidRPr="00F35508" w:rsidRDefault="0018443B" w:rsidP="0018443B">
            <w:pPr>
              <w:jc w:val="center"/>
              <w:rPr>
                <w:b/>
                <w:snapToGrid w:val="0"/>
                <w:sz w:val="28"/>
              </w:rPr>
            </w:pPr>
          </w:p>
        </w:tc>
        <w:tc>
          <w:tcPr>
            <w:tcW w:w="2226" w:type="dxa"/>
            <w:gridSpan w:val="2"/>
            <w:vAlign w:val="center"/>
          </w:tcPr>
          <w:p w:rsidR="0018443B" w:rsidRPr="00F35508" w:rsidRDefault="0018443B" w:rsidP="0018443B">
            <w:pPr>
              <w:spacing w:line="500" w:lineRule="exact"/>
              <w:jc w:val="center"/>
              <w:rPr>
                <w:rFonts w:eastAsia="標楷體"/>
                <w:b/>
                <w:snapToGrid w:val="0"/>
                <w:sz w:val="28"/>
              </w:rPr>
            </w:pPr>
            <w:r w:rsidRPr="00F35508">
              <w:rPr>
                <w:rFonts w:eastAsia="標楷體"/>
                <w:b/>
                <w:snapToGrid w:val="0"/>
                <w:sz w:val="28"/>
              </w:rPr>
              <w:t>10:10 ~ 12:00</w:t>
            </w:r>
          </w:p>
        </w:tc>
        <w:tc>
          <w:tcPr>
            <w:tcW w:w="4786" w:type="dxa"/>
            <w:vAlign w:val="center"/>
          </w:tcPr>
          <w:p w:rsidR="0018443B" w:rsidRPr="00F35508" w:rsidRDefault="0018443B" w:rsidP="0018443B">
            <w:pPr>
              <w:jc w:val="center"/>
              <w:rPr>
                <w:b/>
                <w:snapToGrid w:val="0"/>
                <w:sz w:val="28"/>
              </w:rPr>
            </w:pPr>
            <w:r w:rsidRPr="00F35508">
              <w:rPr>
                <w:b/>
                <w:snapToGrid w:val="0"/>
                <w:sz w:val="28"/>
              </w:rPr>
              <w:t>Joint public meeting with Parliamentary Cross Party Group and NGOs</w:t>
            </w:r>
          </w:p>
        </w:tc>
        <w:tc>
          <w:tcPr>
            <w:tcW w:w="1168" w:type="dxa"/>
          </w:tcPr>
          <w:p w:rsidR="0018443B" w:rsidRPr="00F35508" w:rsidRDefault="0018443B" w:rsidP="0018443B">
            <w:pPr>
              <w:ind w:firstLine="480"/>
              <w:jc w:val="both"/>
              <w:rPr>
                <w:rFonts w:eastAsia="標楷體"/>
                <w:snapToGrid w:val="0"/>
                <w:sz w:val="28"/>
              </w:rPr>
            </w:pPr>
          </w:p>
        </w:tc>
      </w:tr>
      <w:tr w:rsidR="00F35508" w:rsidRPr="00F35508" w:rsidTr="008E7F4A">
        <w:trPr>
          <w:trHeight w:val="358"/>
        </w:trPr>
        <w:tc>
          <w:tcPr>
            <w:tcW w:w="1743" w:type="dxa"/>
            <w:vMerge/>
            <w:vAlign w:val="center"/>
          </w:tcPr>
          <w:p w:rsidR="0018443B" w:rsidRPr="00F35508" w:rsidRDefault="0018443B" w:rsidP="0018443B">
            <w:pPr>
              <w:jc w:val="center"/>
              <w:rPr>
                <w:b/>
                <w:snapToGrid w:val="0"/>
                <w:sz w:val="28"/>
              </w:rPr>
            </w:pPr>
          </w:p>
        </w:tc>
        <w:tc>
          <w:tcPr>
            <w:tcW w:w="2226" w:type="dxa"/>
            <w:gridSpan w:val="2"/>
            <w:vAlign w:val="center"/>
          </w:tcPr>
          <w:p w:rsidR="0018443B" w:rsidRPr="00F35508" w:rsidRDefault="0018443B" w:rsidP="0018443B">
            <w:pPr>
              <w:spacing w:line="500" w:lineRule="exact"/>
              <w:jc w:val="center"/>
              <w:rPr>
                <w:rFonts w:eastAsia="標楷體"/>
                <w:b/>
                <w:snapToGrid w:val="0"/>
                <w:sz w:val="28"/>
              </w:rPr>
            </w:pPr>
            <w:r w:rsidRPr="00F35508">
              <w:rPr>
                <w:rFonts w:eastAsia="標楷體"/>
                <w:b/>
                <w:snapToGrid w:val="0"/>
                <w:sz w:val="28"/>
              </w:rPr>
              <w:t>14:00 ~ 17:00</w:t>
            </w:r>
          </w:p>
        </w:tc>
        <w:tc>
          <w:tcPr>
            <w:tcW w:w="4786" w:type="dxa"/>
            <w:vAlign w:val="center"/>
          </w:tcPr>
          <w:p w:rsidR="0018443B" w:rsidRPr="00F35508" w:rsidRDefault="0018443B" w:rsidP="0018443B">
            <w:pPr>
              <w:jc w:val="center"/>
              <w:rPr>
                <w:b/>
                <w:snapToGrid w:val="0"/>
                <w:sz w:val="28"/>
              </w:rPr>
            </w:pPr>
            <w:r w:rsidRPr="00F35508">
              <w:rPr>
                <w:b/>
                <w:i/>
                <w:snapToGrid w:val="0"/>
                <w:sz w:val="28"/>
                <w:shd w:val="pct15" w:color="auto" w:fill="FFFFFF"/>
              </w:rPr>
              <w:t>Cluster I</w:t>
            </w:r>
            <w:r w:rsidRPr="00F35508">
              <w:rPr>
                <w:b/>
                <w:snapToGrid w:val="0"/>
                <w:sz w:val="28"/>
              </w:rPr>
              <w:t xml:space="preserve">: Joint public meeting with Government Representatives to review Core Document and </w:t>
            </w:r>
            <w:r w:rsidRPr="00F35508">
              <w:rPr>
                <w:snapToGrid w:val="0"/>
              </w:rPr>
              <w:t xml:space="preserve"> </w:t>
            </w:r>
            <w:r w:rsidRPr="00F35508">
              <w:rPr>
                <w:b/>
                <w:snapToGrid w:val="0"/>
                <w:sz w:val="28"/>
              </w:rPr>
              <w:t>Concluding observations 8-35,81</w:t>
            </w:r>
          </w:p>
        </w:tc>
        <w:tc>
          <w:tcPr>
            <w:tcW w:w="1168" w:type="dxa"/>
          </w:tcPr>
          <w:p w:rsidR="0018443B" w:rsidRPr="00F35508" w:rsidRDefault="0018443B" w:rsidP="0018443B">
            <w:pPr>
              <w:ind w:firstLine="480"/>
              <w:jc w:val="both"/>
              <w:rPr>
                <w:rFonts w:eastAsia="標楷體"/>
                <w:snapToGrid w:val="0"/>
                <w:sz w:val="28"/>
              </w:rPr>
            </w:pPr>
          </w:p>
        </w:tc>
      </w:tr>
      <w:tr w:rsidR="00F35508" w:rsidRPr="00F35508" w:rsidTr="008E7F4A">
        <w:trPr>
          <w:trHeight w:val="281"/>
        </w:trPr>
        <w:tc>
          <w:tcPr>
            <w:tcW w:w="1743" w:type="dxa"/>
            <w:vMerge/>
            <w:vAlign w:val="center"/>
          </w:tcPr>
          <w:p w:rsidR="0018443B" w:rsidRPr="00F35508" w:rsidRDefault="0018443B" w:rsidP="0018443B">
            <w:pPr>
              <w:widowControl/>
              <w:jc w:val="center"/>
              <w:rPr>
                <w:rFonts w:eastAsia="標楷體"/>
                <w:b/>
                <w:snapToGrid w:val="0"/>
                <w:sz w:val="28"/>
              </w:rPr>
            </w:pPr>
          </w:p>
        </w:tc>
        <w:tc>
          <w:tcPr>
            <w:tcW w:w="2226" w:type="dxa"/>
            <w:gridSpan w:val="2"/>
            <w:vAlign w:val="center"/>
          </w:tcPr>
          <w:p w:rsidR="0018443B" w:rsidRPr="00F35508" w:rsidRDefault="0018443B" w:rsidP="0018443B">
            <w:pPr>
              <w:spacing w:line="500" w:lineRule="exact"/>
              <w:jc w:val="center"/>
              <w:rPr>
                <w:rFonts w:eastAsia="標楷體"/>
                <w:snapToGrid w:val="0"/>
              </w:rPr>
            </w:pPr>
            <w:r w:rsidRPr="00F35508">
              <w:rPr>
                <w:rFonts w:eastAsia="標楷體"/>
                <w:b/>
                <w:snapToGrid w:val="0"/>
                <w:sz w:val="28"/>
              </w:rPr>
              <w:t>17:20 ~ 18:20</w:t>
            </w:r>
          </w:p>
        </w:tc>
        <w:tc>
          <w:tcPr>
            <w:tcW w:w="4786" w:type="dxa"/>
            <w:vAlign w:val="center"/>
          </w:tcPr>
          <w:p w:rsidR="0018443B" w:rsidRPr="00F35508" w:rsidRDefault="0018443B" w:rsidP="0018443B">
            <w:pPr>
              <w:jc w:val="center"/>
              <w:rPr>
                <w:b/>
                <w:snapToGrid w:val="0"/>
                <w:sz w:val="28"/>
              </w:rPr>
            </w:pPr>
            <w:r w:rsidRPr="00F35508">
              <w:rPr>
                <w:b/>
                <w:snapToGrid w:val="0"/>
                <w:sz w:val="28"/>
              </w:rPr>
              <w:t>Joint meeting with NGOs (</w:t>
            </w:r>
            <w:r w:rsidRPr="00F35508">
              <w:rPr>
                <w:b/>
                <w:i/>
                <w:snapToGrid w:val="0"/>
                <w:sz w:val="28"/>
                <w:shd w:val="pct15" w:color="auto" w:fill="FFFFFF"/>
              </w:rPr>
              <w:t>Cluster I</w:t>
            </w:r>
            <w:r w:rsidRPr="00F35508">
              <w:rPr>
                <w:b/>
                <w:snapToGrid w:val="0"/>
                <w:sz w:val="28"/>
              </w:rPr>
              <w:t>)</w:t>
            </w:r>
          </w:p>
        </w:tc>
        <w:tc>
          <w:tcPr>
            <w:tcW w:w="1168" w:type="dxa"/>
          </w:tcPr>
          <w:p w:rsidR="0018443B" w:rsidRPr="00F35508" w:rsidRDefault="0018443B" w:rsidP="0018443B">
            <w:pPr>
              <w:jc w:val="center"/>
              <w:rPr>
                <w:rFonts w:eastAsia="標楷體"/>
                <w:snapToGrid w:val="0"/>
                <w:sz w:val="28"/>
              </w:rPr>
            </w:pPr>
          </w:p>
        </w:tc>
      </w:tr>
      <w:tr w:rsidR="00F35508" w:rsidRPr="00F35508" w:rsidTr="008E7F4A">
        <w:trPr>
          <w:trHeight w:val="281"/>
        </w:trPr>
        <w:tc>
          <w:tcPr>
            <w:tcW w:w="9923" w:type="dxa"/>
            <w:gridSpan w:val="5"/>
            <w:shd w:val="clear" w:color="auto" w:fill="DDDDDD"/>
            <w:vAlign w:val="center"/>
          </w:tcPr>
          <w:p w:rsidR="0018443B" w:rsidRPr="00F35508" w:rsidRDefault="0018443B" w:rsidP="0018443B">
            <w:pPr>
              <w:ind w:firstLine="480"/>
              <w:jc w:val="center"/>
              <w:rPr>
                <w:rFonts w:eastAsia="標楷體"/>
                <w:b/>
                <w:snapToGrid w:val="0"/>
                <w:sz w:val="28"/>
              </w:rPr>
            </w:pPr>
            <w:r w:rsidRPr="00F35508">
              <w:rPr>
                <w:rFonts w:eastAsia="標楷體"/>
                <w:b/>
                <w:snapToGrid w:val="0"/>
                <w:sz w:val="28"/>
              </w:rPr>
              <w:t>Review meetings</w:t>
            </w:r>
          </w:p>
        </w:tc>
      </w:tr>
      <w:tr w:rsidR="00F35508" w:rsidRPr="00F35508" w:rsidTr="008E7F4A">
        <w:trPr>
          <w:trHeight w:val="525"/>
        </w:trPr>
        <w:tc>
          <w:tcPr>
            <w:tcW w:w="1809" w:type="dxa"/>
            <w:gridSpan w:val="2"/>
            <w:vMerge w:val="restart"/>
            <w:vAlign w:val="center"/>
          </w:tcPr>
          <w:p w:rsidR="0018443B" w:rsidRPr="00F35508" w:rsidRDefault="0018443B" w:rsidP="0018443B">
            <w:pPr>
              <w:ind w:left="280" w:hangingChars="100" w:hanging="280"/>
              <w:rPr>
                <w:b/>
                <w:snapToGrid w:val="0"/>
                <w:sz w:val="28"/>
              </w:rPr>
            </w:pPr>
            <w:r w:rsidRPr="00F35508">
              <w:rPr>
                <w:b/>
                <w:snapToGrid w:val="0"/>
                <w:sz w:val="28"/>
              </w:rPr>
              <w:t>January 17, 2017</w:t>
            </w:r>
          </w:p>
          <w:p w:rsidR="0018443B" w:rsidRPr="00F35508" w:rsidRDefault="0018443B" w:rsidP="0018443B">
            <w:pPr>
              <w:rPr>
                <w:b/>
                <w:snapToGrid w:val="0"/>
                <w:sz w:val="28"/>
              </w:rPr>
            </w:pPr>
            <w:r w:rsidRPr="00F35508">
              <w:rPr>
                <w:b/>
                <w:snapToGrid w:val="0"/>
                <w:sz w:val="28"/>
              </w:rPr>
              <w:t xml:space="preserve"> (Tuesday)</w:t>
            </w:r>
          </w:p>
        </w:tc>
        <w:tc>
          <w:tcPr>
            <w:tcW w:w="2160" w:type="dxa"/>
            <w:vAlign w:val="center"/>
          </w:tcPr>
          <w:p w:rsidR="0018443B" w:rsidRPr="00F35508" w:rsidRDefault="0018443B" w:rsidP="0018443B">
            <w:pPr>
              <w:spacing w:line="500" w:lineRule="exact"/>
              <w:jc w:val="center"/>
              <w:rPr>
                <w:rFonts w:eastAsia="標楷體"/>
                <w:b/>
                <w:snapToGrid w:val="0"/>
                <w:sz w:val="28"/>
              </w:rPr>
            </w:pPr>
            <w:r w:rsidRPr="00F35508">
              <w:rPr>
                <w:rFonts w:eastAsia="標楷體"/>
                <w:b/>
                <w:snapToGrid w:val="0"/>
                <w:sz w:val="28"/>
              </w:rPr>
              <w:t>08:30 ~ 11:30</w:t>
            </w:r>
          </w:p>
        </w:tc>
        <w:tc>
          <w:tcPr>
            <w:tcW w:w="4786" w:type="dxa"/>
            <w:vAlign w:val="center"/>
          </w:tcPr>
          <w:p w:rsidR="0018443B" w:rsidRPr="00F35508" w:rsidRDefault="0018443B" w:rsidP="0018443B">
            <w:pPr>
              <w:jc w:val="center"/>
              <w:rPr>
                <w:b/>
                <w:snapToGrid w:val="0"/>
                <w:sz w:val="28"/>
              </w:rPr>
            </w:pPr>
            <w:r w:rsidRPr="00F35508">
              <w:rPr>
                <w:b/>
                <w:i/>
                <w:snapToGrid w:val="0"/>
                <w:sz w:val="28"/>
                <w:shd w:val="pct15" w:color="auto" w:fill="FFFFFF"/>
              </w:rPr>
              <w:t>Cluster II</w:t>
            </w:r>
            <w:r w:rsidRPr="00F35508">
              <w:rPr>
                <w:b/>
                <w:snapToGrid w:val="0"/>
                <w:sz w:val="28"/>
              </w:rPr>
              <w:t>: Review of Articles 1-5</w:t>
            </w:r>
          </w:p>
        </w:tc>
        <w:tc>
          <w:tcPr>
            <w:tcW w:w="1168" w:type="dxa"/>
          </w:tcPr>
          <w:p w:rsidR="0018443B" w:rsidRPr="00F35508" w:rsidRDefault="0018443B" w:rsidP="0018443B">
            <w:pPr>
              <w:ind w:firstLine="480"/>
              <w:jc w:val="both"/>
              <w:rPr>
                <w:rFonts w:eastAsia="標楷體"/>
                <w:snapToGrid w:val="0"/>
                <w:sz w:val="28"/>
              </w:rPr>
            </w:pPr>
          </w:p>
        </w:tc>
      </w:tr>
      <w:tr w:rsidR="00F35508" w:rsidRPr="00F35508" w:rsidTr="008E7F4A">
        <w:trPr>
          <w:trHeight w:val="525"/>
        </w:trPr>
        <w:tc>
          <w:tcPr>
            <w:tcW w:w="1809" w:type="dxa"/>
            <w:gridSpan w:val="2"/>
            <w:vMerge/>
            <w:vAlign w:val="center"/>
          </w:tcPr>
          <w:p w:rsidR="0018443B" w:rsidRPr="00F35508" w:rsidRDefault="0018443B" w:rsidP="0018443B">
            <w:pPr>
              <w:jc w:val="center"/>
              <w:rPr>
                <w:snapToGrid w:val="0"/>
              </w:rPr>
            </w:pPr>
          </w:p>
        </w:tc>
        <w:tc>
          <w:tcPr>
            <w:tcW w:w="2160" w:type="dxa"/>
            <w:vAlign w:val="center"/>
          </w:tcPr>
          <w:p w:rsidR="0018443B" w:rsidRPr="00F35508" w:rsidRDefault="0018443B" w:rsidP="0018443B">
            <w:pPr>
              <w:spacing w:line="500" w:lineRule="exact"/>
              <w:jc w:val="center"/>
              <w:rPr>
                <w:rFonts w:eastAsia="標楷體"/>
                <w:snapToGrid w:val="0"/>
              </w:rPr>
            </w:pPr>
            <w:r w:rsidRPr="00F35508">
              <w:rPr>
                <w:rFonts w:eastAsia="標楷體"/>
                <w:b/>
                <w:snapToGrid w:val="0"/>
                <w:sz w:val="28"/>
              </w:rPr>
              <w:t>11:40 ~ 12:40</w:t>
            </w:r>
          </w:p>
        </w:tc>
        <w:tc>
          <w:tcPr>
            <w:tcW w:w="4786" w:type="dxa"/>
            <w:vAlign w:val="center"/>
          </w:tcPr>
          <w:p w:rsidR="0018443B" w:rsidRPr="00F35508" w:rsidRDefault="0018443B" w:rsidP="0018443B">
            <w:pPr>
              <w:jc w:val="center"/>
              <w:rPr>
                <w:b/>
                <w:snapToGrid w:val="0"/>
                <w:sz w:val="28"/>
              </w:rPr>
            </w:pPr>
            <w:r w:rsidRPr="00F35508">
              <w:rPr>
                <w:b/>
                <w:snapToGrid w:val="0"/>
                <w:sz w:val="28"/>
              </w:rPr>
              <w:t>Meeting with NGOs (</w:t>
            </w:r>
            <w:r w:rsidRPr="00F35508">
              <w:rPr>
                <w:b/>
                <w:i/>
                <w:snapToGrid w:val="0"/>
                <w:sz w:val="28"/>
                <w:shd w:val="pct15" w:color="auto" w:fill="FFFFFF"/>
              </w:rPr>
              <w:t xml:space="preserve"> Cluster II</w:t>
            </w:r>
            <w:r w:rsidRPr="00F35508">
              <w:rPr>
                <w:b/>
                <w:snapToGrid w:val="0"/>
                <w:sz w:val="28"/>
              </w:rPr>
              <w:t>)</w:t>
            </w:r>
          </w:p>
        </w:tc>
        <w:tc>
          <w:tcPr>
            <w:tcW w:w="1168" w:type="dxa"/>
          </w:tcPr>
          <w:p w:rsidR="0018443B" w:rsidRPr="00F35508" w:rsidRDefault="0018443B" w:rsidP="0018443B">
            <w:pPr>
              <w:ind w:firstLine="480"/>
              <w:jc w:val="both"/>
              <w:rPr>
                <w:rFonts w:eastAsia="標楷體"/>
                <w:snapToGrid w:val="0"/>
                <w:sz w:val="28"/>
              </w:rPr>
            </w:pPr>
          </w:p>
        </w:tc>
      </w:tr>
      <w:tr w:rsidR="00F35508" w:rsidRPr="00F35508" w:rsidTr="008E7F4A">
        <w:trPr>
          <w:trHeight w:val="240"/>
        </w:trPr>
        <w:tc>
          <w:tcPr>
            <w:tcW w:w="1809" w:type="dxa"/>
            <w:gridSpan w:val="2"/>
            <w:vMerge/>
            <w:vAlign w:val="center"/>
          </w:tcPr>
          <w:p w:rsidR="0018443B" w:rsidRPr="00F35508" w:rsidRDefault="0018443B" w:rsidP="0018443B">
            <w:pPr>
              <w:widowControl/>
              <w:jc w:val="center"/>
              <w:rPr>
                <w:rFonts w:eastAsia="標楷體"/>
                <w:b/>
                <w:snapToGrid w:val="0"/>
                <w:sz w:val="28"/>
              </w:rPr>
            </w:pPr>
          </w:p>
        </w:tc>
        <w:tc>
          <w:tcPr>
            <w:tcW w:w="2160" w:type="dxa"/>
            <w:vAlign w:val="center"/>
          </w:tcPr>
          <w:p w:rsidR="0018443B" w:rsidRPr="00F35508" w:rsidRDefault="0018443B" w:rsidP="0018443B">
            <w:pPr>
              <w:spacing w:line="500" w:lineRule="exact"/>
              <w:jc w:val="center"/>
              <w:rPr>
                <w:rFonts w:eastAsia="標楷體"/>
                <w:snapToGrid w:val="0"/>
              </w:rPr>
            </w:pPr>
            <w:r w:rsidRPr="00F35508">
              <w:rPr>
                <w:rFonts w:eastAsia="標楷體"/>
                <w:b/>
                <w:snapToGrid w:val="0"/>
                <w:sz w:val="28"/>
              </w:rPr>
              <w:t>14:00 ~ 17:00</w:t>
            </w:r>
          </w:p>
        </w:tc>
        <w:tc>
          <w:tcPr>
            <w:tcW w:w="4786" w:type="dxa"/>
            <w:vAlign w:val="center"/>
          </w:tcPr>
          <w:p w:rsidR="0018443B" w:rsidRPr="00F35508" w:rsidRDefault="0018443B" w:rsidP="0018443B">
            <w:pPr>
              <w:jc w:val="center"/>
              <w:rPr>
                <w:b/>
                <w:snapToGrid w:val="0"/>
                <w:sz w:val="28"/>
              </w:rPr>
            </w:pPr>
            <w:r w:rsidRPr="00F35508">
              <w:rPr>
                <w:b/>
                <w:i/>
                <w:snapToGrid w:val="0"/>
                <w:sz w:val="28"/>
                <w:shd w:val="pct15" w:color="auto" w:fill="FFFFFF"/>
              </w:rPr>
              <w:t>Cluster III</w:t>
            </w:r>
            <w:r w:rsidRPr="00F35508">
              <w:rPr>
                <w:b/>
                <w:snapToGrid w:val="0"/>
                <w:sz w:val="28"/>
              </w:rPr>
              <w:t>: Review of Articles 6-9</w:t>
            </w:r>
          </w:p>
          <w:p w:rsidR="0018443B" w:rsidRPr="00F35508" w:rsidRDefault="0018443B" w:rsidP="0018443B">
            <w:pPr>
              <w:jc w:val="center"/>
              <w:rPr>
                <w:b/>
                <w:snapToGrid w:val="0"/>
                <w:sz w:val="28"/>
              </w:rPr>
            </w:pPr>
            <w:r w:rsidRPr="00F35508">
              <w:rPr>
                <w:b/>
                <w:snapToGrid w:val="0"/>
                <w:sz w:val="28"/>
              </w:rPr>
              <w:t>and Concluding observations 36-45</w:t>
            </w:r>
          </w:p>
        </w:tc>
        <w:tc>
          <w:tcPr>
            <w:tcW w:w="1168" w:type="dxa"/>
          </w:tcPr>
          <w:p w:rsidR="0018443B" w:rsidRPr="00F35508" w:rsidRDefault="0018443B" w:rsidP="0018443B">
            <w:pPr>
              <w:ind w:firstLine="561"/>
              <w:jc w:val="center"/>
              <w:rPr>
                <w:rFonts w:eastAsia="標楷體"/>
                <w:b/>
                <w:snapToGrid w:val="0"/>
                <w:sz w:val="28"/>
              </w:rPr>
            </w:pPr>
          </w:p>
        </w:tc>
      </w:tr>
      <w:tr w:rsidR="00F35508" w:rsidRPr="00F35508" w:rsidTr="008E7F4A">
        <w:trPr>
          <w:trHeight w:val="240"/>
        </w:trPr>
        <w:tc>
          <w:tcPr>
            <w:tcW w:w="1809" w:type="dxa"/>
            <w:gridSpan w:val="2"/>
            <w:vMerge/>
            <w:vAlign w:val="center"/>
          </w:tcPr>
          <w:p w:rsidR="0018443B" w:rsidRPr="00F35508" w:rsidRDefault="0018443B" w:rsidP="0018443B">
            <w:pPr>
              <w:widowControl/>
              <w:jc w:val="center"/>
              <w:rPr>
                <w:rFonts w:eastAsia="標楷體"/>
                <w:b/>
                <w:snapToGrid w:val="0"/>
                <w:sz w:val="28"/>
              </w:rPr>
            </w:pPr>
          </w:p>
        </w:tc>
        <w:tc>
          <w:tcPr>
            <w:tcW w:w="2160" w:type="dxa"/>
            <w:vAlign w:val="center"/>
          </w:tcPr>
          <w:p w:rsidR="0018443B" w:rsidRPr="00F35508" w:rsidRDefault="0018443B" w:rsidP="0018443B">
            <w:pPr>
              <w:spacing w:line="500" w:lineRule="exact"/>
              <w:jc w:val="center"/>
              <w:rPr>
                <w:rFonts w:eastAsia="標楷體"/>
                <w:b/>
                <w:snapToGrid w:val="0"/>
                <w:sz w:val="28"/>
              </w:rPr>
            </w:pPr>
            <w:r w:rsidRPr="00F35508">
              <w:rPr>
                <w:rFonts w:eastAsia="標楷體"/>
                <w:b/>
                <w:snapToGrid w:val="0"/>
                <w:sz w:val="28"/>
              </w:rPr>
              <w:t>17:20 ~ 18:20</w:t>
            </w:r>
          </w:p>
        </w:tc>
        <w:tc>
          <w:tcPr>
            <w:tcW w:w="4786" w:type="dxa"/>
            <w:vAlign w:val="center"/>
          </w:tcPr>
          <w:p w:rsidR="0018443B" w:rsidRPr="00F35508" w:rsidRDefault="0018443B" w:rsidP="0018443B">
            <w:pPr>
              <w:jc w:val="center"/>
              <w:rPr>
                <w:b/>
                <w:snapToGrid w:val="0"/>
                <w:sz w:val="28"/>
              </w:rPr>
            </w:pPr>
            <w:r w:rsidRPr="00F35508">
              <w:rPr>
                <w:b/>
                <w:snapToGrid w:val="0"/>
                <w:sz w:val="28"/>
              </w:rPr>
              <w:t>Meeting with NGOs (</w:t>
            </w:r>
            <w:r w:rsidRPr="00F35508">
              <w:rPr>
                <w:b/>
                <w:i/>
                <w:snapToGrid w:val="0"/>
                <w:sz w:val="28"/>
                <w:shd w:val="pct15" w:color="auto" w:fill="FFFFFF"/>
              </w:rPr>
              <w:t xml:space="preserve"> Cluster III</w:t>
            </w:r>
            <w:r w:rsidRPr="00F35508">
              <w:rPr>
                <w:b/>
                <w:snapToGrid w:val="0"/>
                <w:sz w:val="28"/>
              </w:rPr>
              <w:t>)</w:t>
            </w:r>
          </w:p>
        </w:tc>
        <w:tc>
          <w:tcPr>
            <w:tcW w:w="1168" w:type="dxa"/>
          </w:tcPr>
          <w:p w:rsidR="0018443B" w:rsidRPr="00F35508" w:rsidRDefault="0018443B" w:rsidP="0018443B">
            <w:pPr>
              <w:ind w:firstLine="561"/>
              <w:jc w:val="center"/>
              <w:rPr>
                <w:rFonts w:eastAsia="標楷體"/>
                <w:b/>
                <w:snapToGrid w:val="0"/>
                <w:sz w:val="28"/>
              </w:rPr>
            </w:pPr>
          </w:p>
        </w:tc>
      </w:tr>
      <w:tr w:rsidR="00F35508" w:rsidRPr="00F35508" w:rsidTr="008E7F4A">
        <w:trPr>
          <w:trHeight w:val="570"/>
        </w:trPr>
        <w:tc>
          <w:tcPr>
            <w:tcW w:w="1809" w:type="dxa"/>
            <w:gridSpan w:val="2"/>
            <w:vMerge w:val="restart"/>
            <w:vAlign w:val="center"/>
          </w:tcPr>
          <w:p w:rsidR="0018443B" w:rsidRPr="00F35508" w:rsidRDefault="0018443B" w:rsidP="0018443B">
            <w:pPr>
              <w:jc w:val="center"/>
              <w:rPr>
                <w:b/>
                <w:snapToGrid w:val="0"/>
                <w:sz w:val="28"/>
              </w:rPr>
            </w:pPr>
            <w:r w:rsidRPr="00F35508">
              <w:rPr>
                <w:b/>
                <w:snapToGrid w:val="0"/>
                <w:sz w:val="28"/>
              </w:rPr>
              <w:t>January 18, 2017 (Wednesday)</w:t>
            </w:r>
          </w:p>
        </w:tc>
        <w:tc>
          <w:tcPr>
            <w:tcW w:w="2160" w:type="dxa"/>
            <w:vAlign w:val="center"/>
          </w:tcPr>
          <w:p w:rsidR="0018443B" w:rsidRPr="00F35508" w:rsidRDefault="0018443B" w:rsidP="0018443B">
            <w:pPr>
              <w:spacing w:line="500" w:lineRule="exact"/>
              <w:jc w:val="center"/>
              <w:rPr>
                <w:rFonts w:eastAsia="標楷體"/>
                <w:b/>
                <w:snapToGrid w:val="0"/>
                <w:sz w:val="28"/>
              </w:rPr>
            </w:pPr>
            <w:r w:rsidRPr="00F35508">
              <w:rPr>
                <w:rFonts w:eastAsia="標楷體"/>
                <w:b/>
                <w:snapToGrid w:val="0"/>
                <w:sz w:val="28"/>
              </w:rPr>
              <w:t>08:30 ~ 11:15</w:t>
            </w:r>
          </w:p>
        </w:tc>
        <w:tc>
          <w:tcPr>
            <w:tcW w:w="4786" w:type="dxa"/>
            <w:vAlign w:val="center"/>
          </w:tcPr>
          <w:p w:rsidR="0018443B" w:rsidRPr="00F35508" w:rsidRDefault="0018443B" w:rsidP="0018443B">
            <w:pPr>
              <w:jc w:val="center"/>
              <w:rPr>
                <w:b/>
                <w:snapToGrid w:val="0"/>
                <w:sz w:val="28"/>
              </w:rPr>
            </w:pPr>
            <w:r w:rsidRPr="00F35508">
              <w:rPr>
                <w:b/>
                <w:i/>
                <w:snapToGrid w:val="0"/>
                <w:sz w:val="28"/>
                <w:shd w:val="pct15" w:color="auto" w:fill="FFFFFF"/>
              </w:rPr>
              <w:t>Cluster IV</w:t>
            </w:r>
            <w:r w:rsidRPr="00F35508">
              <w:rPr>
                <w:b/>
                <w:snapToGrid w:val="0"/>
                <w:sz w:val="28"/>
              </w:rPr>
              <w:t>: Review of Articles 10-11</w:t>
            </w:r>
          </w:p>
          <w:p w:rsidR="0018443B" w:rsidRPr="00F35508" w:rsidRDefault="0018443B" w:rsidP="0018443B">
            <w:pPr>
              <w:jc w:val="center"/>
              <w:rPr>
                <w:b/>
                <w:snapToGrid w:val="0"/>
                <w:sz w:val="28"/>
              </w:rPr>
            </w:pPr>
            <w:r w:rsidRPr="00F35508">
              <w:rPr>
                <w:b/>
                <w:snapToGrid w:val="0"/>
                <w:sz w:val="28"/>
              </w:rPr>
              <w:t>and Concluding observations 46-51</w:t>
            </w:r>
          </w:p>
        </w:tc>
        <w:tc>
          <w:tcPr>
            <w:tcW w:w="1168" w:type="dxa"/>
            <w:vAlign w:val="center"/>
          </w:tcPr>
          <w:p w:rsidR="0018443B" w:rsidRPr="00F35508" w:rsidRDefault="0018443B" w:rsidP="0018443B">
            <w:pPr>
              <w:widowControl/>
              <w:rPr>
                <w:rFonts w:eastAsia="標楷體"/>
                <w:b/>
                <w:snapToGrid w:val="0"/>
                <w:sz w:val="28"/>
              </w:rPr>
            </w:pPr>
          </w:p>
        </w:tc>
      </w:tr>
      <w:tr w:rsidR="00F35508" w:rsidRPr="00F35508" w:rsidTr="008E7F4A">
        <w:trPr>
          <w:trHeight w:val="570"/>
        </w:trPr>
        <w:tc>
          <w:tcPr>
            <w:tcW w:w="1809" w:type="dxa"/>
            <w:gridSpan w:val="2"/>
            <w:vMerge/>
            <w:vAlign w:val="center"/>
          </w:tcPr>
          <w:p w:rsidR="0018443B" w:rsidRPr="00F35508" w:rsidRDefault="0018443B" w:rsidP="0018443B">
            <w:pPr>
              <w:jc w:val="center"/>
              <w:rPr>
                <w:snapToGrid w:val="0"/>
              </w:rPr>
            </w:pPr>
          </w:p>
        </w:tc>
        <w:tc>
          <w:tcPr>
            <w:tcW w:w="2160" w:type="dxa"/>
            <w:vAlign w:val="center"/>
          </w:tcPr>
          <w:p w:rsidR="0018443B" w:rsidRPr="00F35508" w:rsidRDefault="0018443B" w:rsidP="0018443B">
            <w:pPr>
              <w:spacing w:line="500" w:lineRule="exact"/>
              <w:jc w:val="center"/>
              <w:rPr>
                <w:rFonts w:eastAsia="標楷體"/>
                <w:snapToGrid w:val="0"/>
              </w:rPr>
            </w:pPr>
            <w:r w:rsidRPr="00F35508">
              <w:rPr>
                <w:rFonts w:eastAsia="標楷體"/>
                <w:b/>
                <w:snapToGrid w:val="0"/>
                <w:sz w:val="28"/>
              </w:rPr>
              <w:t>11:30 ~ 12:30</w:t>
            </w:r>
          </w:p>
        </w:tc>
        <w:tc>
          <w:tcPr>
            <w:tcW w:w="4786" w:type="dxa"/>
            <w:vAlign w:val="center"/>
          </w:tcPr>
          <w:p w:rsidR="0018443B" w:rsidRPr="00F35508" w:rsidRDefault="0018443B" w:rsidP="0018443B">
            <w:pPr>
              <w:jc w:val="center"/>
              <w:rPr>
                <w:b/>
                <w:snapToGrid w:val="0"/>
                <w:sz w:val="28"/>
              </w:rPr>
            </w:pPr>
            <w:r w:rsidRPr="00F35508">
              <w:rPr>
                <w:b/>
                <w:snapToGrid w:val="0"/>
                <w:sz w:val="28"/>
              </w:rPr>
              <w:t>Meeting with NGOs (</w:t>
            </w:r>
            <w:r w:rsidRPr="00F35508">
              <w:rPr>
                <w:b/>
                <w:i/>
                <w:snapToGrid w:val="0"/>
                <w:sz w:val="28"/>
                <w:shd w:val="pct15" w:color="auto" w:fill="FFFFFF"/>
              </w:rPr>
              <w:t xml:space="preserve"> Cluster IV</w:t>
            </w:r>
            <w:r w:rsidRPr="00F35508">
              <w:rPr>
                <w:b/>
                <w:snapToGrid w:val="0"/>
                <w:sz w:val="28"/>
              </w:rPr>
              <w:t>)</w:t>
            </w:r>
          </w:p>
        </w:tc>
        <w:tc>
          <w:tcPr>
            <w:tcW w:w="1168" w:type="dxa"/>
            <w:vAlign w:val="center"/>
          </w:tcPr>
          <w:p w:rsidR="0018443B" w:rsidRPr="00F35508" w:rsidRDefault="0018443B" w:rsidP="0018443B">
            <w:pPr>
              <w:widowControl/>
              <w:rPr>
                <w:rFonts w:eastAsia="標楷體"/>
                <w:b/>
                <w:snapToGrid w:val="0"/>
                <w:sz w:val="28"/>
              </w:rPr>
            </w:pPr>
          </w:p>
        </w:tc>
      </w:tr>
      <w:tr w:rsidR="00F35508" w:rsidRPr="00F35508" w:rsidTr="008E7F4A">
        <w:trPr>
          <w:trHeight w:val="240"/>
        </w:trPr>
        <w:tc>
          <w:tcPr>
            <w:tcW w:w="1809" w:type="dxa"/>
            <w:gridSpan w:val="2"/>
            <w:vMerge/>
            <w:vAlign w:val="center"/>
          </w:tcPr>
          <w:p w:rsidR="0018443B" w:rsidRPr="00F35508" w:rsidRDefault="0018443B" w:rsidP="0018443B">
            <w:pPr>
              <w:widowControl/>
              <w:rPr>
                <w:rFonts w:eastAsia="標楷體"/>
                <w:b/>
                <w:snapToGrid w:val="0"/>
                <w:sz w:val="28"/>
              </w:rPr>
            </w:pPr>
          </w:p>
        </w:tc>
        <w:tc>
          <w:tcPr>
            <w:tcW w:w="2160" w:type="dxa"/>
            <w:vAlign w:val="center"/>
          </w:tcPr>
          <w:p w:rsidR="0018443B" w:rsidRPr="00F35508" w:rsidRDefault="0018443B" w:rsidP="0018443B">
            <w:pPr>
              <w:spacing w:line="500" w:lineRule="exact"/>
              <w:jc w:val="center"/>
              <w:rPr>
                <w:rFonts w:eastAsia="標楷體"/>
                <w:snapToGrid w:val="0"/>
              </w:rPr>
            </w:pPr>
            <w:r w:rsidRPr="00F35508">
              <w:rPr>
                <w:rFonts w:eastAsia="標楷體"/>
                <w:b/>
                <w:snapToGrid w:val="0"/>
                <w:sz w:val="28"/>
              </w:rPr>
              <w:t>14:00 ~ 17:00</w:t>
            </w:r>
          </w:p>
        </w:tc>
        <w:tc>
          <w:tcPr>
            <w:tcW w:w="4786" w:type="dxa"/>
            <w:vAlign w:val="center"/>
          </w:tcPr>
          <w:p w:rsidR="0018443B" w:rsidRPr="00F35508" w:rsidRDefault="0018443B" w:rsidP="0018443B">
            <w:pPr>
              <w:jc w:val="center"/>
              <w:rPr>
                <w:b/>
                <w:snapToGrid w:val="0"/>
                <w:sz w:val="28"/>
              </w:rPr>
            </w:pPr>
            <w:r w:rsidRPr="00F35508">
              <w:rPr>
                <w:b/>
                <w:i/>
                <w:snapToGrid w:val="0"/>
                <w:sz w:val="28"/>
                <w:shd w:val="pct15" w:color="auto" w:fill="FFFFFF"/>
              </w:rPr>
              <w:t>Cluster V</w:t>
            </w:r>
            <w:r w:rsidRPr="00F35508">
              <w:rPr>
                <w:b/>
                <w:snapToGrid w:val="0"/>
                <w:sz w:val="28"/>
              </w:rPr>
              <w:t>: Review of Articles 12-15  and Concluding observations 52-55</w:t>
            </w:r>
          </w:p>
        </w:tc>
        <w:tc>
          <w:tcPr>
            <w:tcW w:w="1168" w:type="dxa"/>
            <w:vAlign w:val="center"/>
          </w:tcPr>
          <w:p w:rsidR="0018443B" w:rsidRPr="00F35508" w:rsidRDefault="0018443B" w:rsidP="0018443B">
            <w:pPr>
              <w:widowControl/>
              <w:rPr>
                <w:rFonts w:eastAsia="標楷體"/>
                <w:b/>
                <w:snapToGrid w:val="0"/>
                <w:sz w:val="28"/>
              </w:rPr>
            </w:pPr>
          </w:p>
        </w:tc>
      </w:tr>
      <w:tr w:rsidR="00F35508" w:rsidRPr="00F35508" w:rsidTr="008E7F4A">
        <w:trPr>
          <w:trHeight w:val="240"/>
        </w:trPr>
        <w:tc>
          <w:tcPr>
            <w:tcW w:w="1809" w:type="dxa"/>
            <w:gridSpan w:val="2"/>
            <w:vMerge/>
            <w:vAlign w:val="center"/>
          </w:tcPr>
          <w:p w:rsidR="0018443B" w:rsidRPr="00F35508" w:rsidRDefault="0018443B" w:rsidP="0018443B">
            <w:pPr>
              <w:widowControl/>
              <w:rPr>
                <w:rFonts w:eastAsia="標楷體"/>
                <w:b/>
                <w:snapToGrid w:val="0"/>
                <w:sz w:val="28"/>
              </w:rPr>
            </w:pPr>
          </w:p>
        </w:tc>
        <w:tc>
          <w:tcPr>
            <w:tcW w:w="2160" w:type="dxa"/>
            <w:vAlign w:val="center"/>
          </w:tcPr>
          <w:p w:rsidR="0018443B" w:rsidRPr="00F35508" w:rsidRDefault="0018443B" w:rsidP="0018443B">
            <w:pPr>
              <w:spacing w:line="500" w:lineRule="exact"/>
              <w:jc w:val="center"/>
              <w:rPr>
                <w:rFonts w:eastAsia="標楷體"/>
                <w:b/>
                <w:snapToGrid w:val="0"/>
                <w:sz w:val="28"/>
              </w:rPr>
            </w:pPr>
            <w:r w:rsidRPr="00F35508">
              <w:rPr>
                <w:rFonts w:eastAsia="標楷體"/>
                <w:b/>
                <w:snapToGrid w:val="0"/>
                <w:sz w:val="28"/>
              </w:rPr>
              <w:t>17:20 ~ 18:20</w:t>
            </w:r>
          </w:p>
        </w:tc>
        <w:tc>
          <w:tcPr>
            <w:tcW w:w="4786" w:type="dxa"/>
            <w:vAlign w:val="center"/>
          </w:tcPr>
          <w:p w:rsidR="0018443B" w:rsidRPr="00F35508" w:rsidRDefault="0018443B" w:rsidP="0018443B">
            <w:pPr>
              <w:jc w:val="center"/>
              <w:rPr>
                <w:b/>
                <w:snapToGrid w:val="0"/>
                <w:sz w:val="28"/>
              </w:rPr>
            </w:pPr>
            <w:r w:rsidRPr="00F35508">
              <w:rPr>
                <w:b/>
                <w:snapToGrid w:val="0"/>
                <w:sz w:val="28"/>
              </w:rPr>
              <w:t>Meeting with NGOs (</w:t>
            </w:r>
            <w:r w:rsidRPr="00F35508">
              <w:rPr>
                <w:b/>
                <w:i/>
                <w:snapToGrid w:val="0"/>
                <w:sz w:val="28"/>
                <w:shd w:val="pct15" w:color="auto" w:fill="FFFFFF"/>
              </w:rPr>
              <w:t xml:space="preserve"> Cluster V</w:t>
            </w:r>
            <w:r w:rsidRPr="00F35508">
              <w:rPr>
                <w:b/>
                <w:snapToGrid w:val="0"/>
                <w:sz w:val="28"/>
              </w:rPr>
              <w:t>)</w:t>
            </w:r>
          </w:p>
        </w:tc>
        <w:tc>
          <w:tcPr>
            <w:tcW w:w="1168" w:type="dxa"/>
            <w:vAlign w:val="center"/>
          </w:tcPr>
          <w:p w:rsidR="0018443B" w:rsidRPr="00F35508" w:rsidRDefault="0018443B" w:rsidP="0018443B">
            <w:pPr>
              <w:widowControl/>
              <w:rPr>
                <w:rFonts w:eastAsia="標楷體"/>
                <w:b/>
                <w:snapToGrid w:val="0"/>
                <w:sz w:val="28"/>
              </w:rPr>
            </w:pPr>
          </w:p>
        </w:tc>
      </w:tr>
      <w:tr w:rsidR="00F35508" w:rsidRPr="00F35508" w:rsidTr="008E7F4A">
        <w:tc>
          <w:tcPr>
            <w:tcW w:w="9923" w:type="dxa"/>
            <w:gridSpan w:val="5"/>
            <w:shd w:val="clear" w:color="auto" w:fill="DDDDDD"/>
            <w:vAlign w:val="center"/>
          </w:tcPr>
          <w:p w:rsidR="0018443B" w:rsidRPr="00F35508" w:rsidRDefault="0018443B" w:rsidP="0018443B">
            <w:pPr>
              <w:jc w:val="center"/>
              <w:rPr>
                <w:snapToGrid w:val="0"/>
              </w:rPr>
            </w:pPr>
            <w:r w:rsidRPr="00F35508">
              <w:rPr>
                <w:b/>
                <w:snapToGrid w:val="0"/>
                <w:sz w:val="28"/>
              </w:rPr>
              <w:t>Closed meeting to adopt the Concluding Observations</w:t>
            </w:r>
          </w:p>
        </w:tc>
      </w:tr>
      <w:tr w:rsidR="00F35508" w:rsidRPr="00F35508" w:rsidTr="008E7F4A">
        <w:tc>
          <w:tcPr>
            <w:tcW w:w="1743" w:type="dxa"/>
            <w:vMerge w:val="restart"/>
            <w:vAlign w:val="center"/>
          </w:tcPr>
          <w:p w:rsidR="0018443B" w:rsidRPr="00F35508" w:rsidRDefault="0018443B" w:rsidP="0018443B">
            <w:pPr>
              <w:jc w:val="center"/>
              <w:rPr>
                <w:snapToGrid w:val="0"/>
              </w:rPr>
            </w:pPr>
            <w:r w:rsidRPr="00F35508">
              <w:rPr>
                <w:b/>
                <w:snapToGrid w:val="0"/>
                <w:sz w:val="28"/>
              </w:rPr>
              <w:t>January 19, 2017 (Thursday)</w:t>
            </w:r>
          </w:p>
        </w:tc>
        <w:tc>
          <w:tcPr>
            <w:tcW w:w="2226" w:type="dxa"/>
            <w:gridSpan w:val="2"/>
            <w:vAlign w:val="center"/>
          </w:tcPr>
          <w:p w:rsidR="0018443B" w:rsidRPr="00F35508" w:rsidRDefault="0018443B" w:rsidP="0018443B">
            <w:pPr>
              <w:jc w:val="center"/>
              <w:rPr>
                <w:snapToGrid w:val="0"/>
              </w:rPr>
            </w:pPr>
            <w:r w:rsidRPr="00F35508">
              <w:rPr>
                <w:b/>
                <w:snapToGrid w:val="0"/>
                <w:sz w:val="28"/>
              </w:rPr>
              <w:t>09:00 ~ 12:00</w:t>
            </w:r>
          </w:p>
        </w:tc>
        <w:tc>
          <w:tcPr>
            <w:tcW w:w="4786" w:type="dxa"/>
            <w:vAlign w:val="center"/>
          </w:tcPr>
          <w:p w:rsidR="0018443B" w:rsidRPr="00F35508" w:rsidRDefault="0018443B" w:rsidP="0018443B">
            <w:pPr>
              <w:jc w:val="center"/>
              <w:rPr>
                <w:snapToGrid w:val="0"/>
              </w:rPr>
            </w:pPr>
            <w:r w:rsidRPr="00F35508">
              <w:rPr>
                <w:b/>
                <w:snapToGrid w:val="0"/>
                <w:sz w:val="28"/>
              </w:rPr>
              <w:t>Each committee to meet separately</w:t>
            </w:r>
          </w:p>
        </w:tc>
        <w:tc>
          <w:tcPr>
            <w:tcW w:w="1168" w:type="dxa"/>
            <w:vMerge w:val="restart"/>
            <w:vAlign w:val="center"/>
          </w:tcPr>
          <w:p w:rsidR="0018443B" w:rsidRPr="00F35508" w:rsidRDefault="0018443B" w:rsidP="0018443B">
            <w:pPr>
              <w:jc w:val="center"/>
              <w:rPr>
                <w:snapToGrid w:val="0"/>
              </w:rPr>
            </w:pPr>
            <w:r w:rsidRPr="00F35508">
              <w:rPr>
                <w:b/>
                <w:snapToGrid w:val="0"/>
              </w:rPr>
              <w:t>Closed Meeting</w:t>
            </w:r>
          </w:p>
        </w:tc>
      </w:tr>
      <w:tr w:rsidR="00F35508" w:rsidRPr="00F35508" w:rsidTr="008E7F4A">
        <w:tc>
          <w:tcPr>
            <w:tcW w:w="1743" w:type="dxa"/>
            <w:vMerge/>
            <w:vAlign w:val="center"/>
          </w:tcPr>
          <w:p w:rsidR="0018443B" w:rsidRPr="00F35508" w:rsidRDefault="0018443B" w:rsidP="0018443B">
            <w:pPr>
              <w:widowControl/>
              <w:rPr>
                <w:rFonts w:eastAsia="標楷體"/>
                <w:b/>
                <w:snapToGrid w:val="0"/>
                <w:sz w:val="28"/>
              </w:rPr>
            </w:pPr>
          </w:p>
        </w:tc>
        <w:tc>
          <w:tcPr>
            <w:tcW w:w="2226" w:type="dxa"/>
            <w:gridSpan w:val="2"/>
            <w:vAlign w:val="center"/>
          </w:tcPr>
          <w:p w:rsidR="0018443B" w:rsidRPr="00F35508" w:rsidRDefault="0018443B" w:rsidP="0018443B">
            <w:pPr>
              <w:jc w:val="center"/>
              <w:rPr>
                <w:snapToGrid w:val="0"/>
              </w:rPr>
            </w:pPr>
            <w:r w:rsidRPr="00F35508">
              <w:rPr>
                <w:b/>
                <w:snapToGrid w:val="0"/>
                <w:sz w:val="28"/>
              </w:rPr>
              <w:t>14:00 ~ 17:00</w:t>
            </w:r>
          </w:p>
        </w:tc>
        <w:tc>
          <w:tcPr>
            <w:tcW w:w="4786" w:type="dxa"/>
            <w:vAlign w:val="center"/>
          </w:tcPr>
          <w:p w:rsidR="0018443B" w:rsidRPr="00F35508" w:rsidRDefault="0018443B" w:rsidP="0018443B">
            <w:pPr>
              <w:jc w:val="center"/>
              <w:rPr>
                <w:snapToGrid w:val="0"/>
              </w:rPr>
            </w:pPr>
            <w:r w:rsidRPr="00F35508">
              <w:rPr>
                <w:b/>
                <w:snapToGrid w:val="0"/>
                <w:sz w:val="28"/>
              </w:rPr>
              <w:t>Completion of the drafting, followed by a closed joint session to adopt the overall document</w:t>
            </w:r>
          </w:p>
        </w:tc>
        <w:tc>
          <w:tcPr>
            <w:tcW w:w="1168" w:type="dxa"/>
            <w:vMerge/>
            <w:vAlign w:val="center"/>
          </w:tcPr>
          <w:p w:rsidR="0018443B" w:rsidRPr="00F35508" w:rsidRDefault="0018443B" w:rsidP="0018443B">
            <w:pPr>
              <w:widowControl/>
              <w:rPr>
                <w:rFonts w:eastAsia="標楷體"/>
                <w:b/>
                <w:snapToGrid w:val="0"/>
                <w:sz w:val="28"/>
              </w:rPr>
            </w:pPr>
          </w:p>
        </w:tc>
      </w:tr>
      <w:tr w:rsidR="00F35508" w:rsidRPr="00F35508" w:rsidTr="008E7F4A">
        <w:trPr>
          <w:trHeight w:val="484"/>
        </w:trPr>
        <w:tc>
          <w:tcPr>
            <w:tcW w:w="1743" w:type="dxa"/>
            <w:vMerge w:val="restart"/>
            <w:vAlign w:val="center"/>
          </w:tcPr>
          <w:p w:rsidR="0018443B" w:rsidRPr="00F35508" w:rsidRDefault="0018443B" w:rsidP="0018443B">
            <w:pPr>
              <w:jc w:val="center"/>
              <w:rPr>
                <w:snapToGrid w:val="0"/>
              </w:rPr>
            </w:pPr>
            <w:r w:rsidRPr="00F35508">
              <w:rPr>
                <w:b/>
                <w:snapToGrid w:val="0"/>
                <w:sz w:val="28"/>
              </w:rPr>
              <w:t>January 20, 2017 (Friday)</w:t>
            </w:r>
          </w:p>
        </w:tc>
        <w:tc>
          <w:tcPr>
            <w:tcW w:w="2226" w:type="dxa"/>
            <w:gridSpan w:val="2"/>
            <w:vAlign w:val="center"/>
          </w:tcPr>
          <w:p w:rsidR="0018443B" w:rsidRPr="00F35508" w:rsidRDefault="0018443B" w:rsidP="0018443B">
            <w:pPr>
              <w:jc w:val="center"/>
              <w:rPr>
                <w:snapToGrid w:val="0"/>
              </w:rPr>
            </w:pPr>
            <w:r w:rsidRPr="00F35508">
              <w:rPr>
                <w:b/>
                <w:snapToGrid w:val="0"/>
                <w:sz w:val="28"/>
              </w:rPr>
              <w:t>10:00</w:t>
            </w:r>
          </w:p>
        </w:tc>
        <w:tc>
          <w:tcPr>
            <w:tcW w:w="4786" w:type="dxa"/>
            <w:vAlign w:val="center"/>
          </w:tcPr>
          <w:p w:rsidR="0018443B" w:rsidRPr="00F35508" w:rsidRDefault="0018443B" w:rsidP="0018443B">
            <w:pPr>
              <w:jc w:val="center"/>
              <w:rPr>
                <w:snapToGrid w:val="0"/>
              </w:rPr>
            </w:pPr>
            <w:r w:rsidRPr="00F35508">
              <w:rPr>
                <w:b/>
                <w:snapToGrid w:val="0"/>
                <w:sz w:val="28"/>
              </w:rPr>
              <w:t>Presentation of Concluding Observations</w:t>
            </w:r>
          </w:p>
        </w:tc>
        <w:tc>
          <w:tcPr>
            <w:tcW w:w="1168" w:type="dxa"/>
          </w:tcPr>
          <w:p w:rsidR="0018443B" w:rsidRPr="00F35508" w:rsidRDefault="0018443B" w:rsidP="0018443B">
            <w:pPr>
              <w:rPr>
                <w:rFonts w:eastAsia="標楷體"/>
                <w:b/>
                <w:snapToGrid w:val="0"/>
                <w:sz w:val="28"/>
              </w:rPr>
            </w:pPr>
          </w:p>
        </w:tc>
      </w:tr>
      <w:tr w:rsidR="00F35508" w:rsidRPr="00F35508" w:rsidTr="008E7F4A">
        <w:trPr>
          <w:trHeight w:val="546"/>
        </w:trPr>
        <w:tc>
          <w:tcPr>
            <w:tcW w:w="1743" w:type="dxa"/>
            <w:vMerge/>
            <w:vAlign w:val="center"/>
          </w:tcPr>
          <w:p w:rsidR="0018443B" w:rsidRPr="00F35508" w:rsidRDefault="0018443B" w:rsidP="0018443B">
            <w:pPr>
              <w:widowControl/>
              <w:rPr>
                <w:rFonts w:eastAsia="標楷體"/>
                <w:b/>
                <w:snapToGrid w:val="0"/>
                <w:sz w:val="28"/>
              </w:rPr>
            </w:pPr>
          </w:p>
        </w:tc>
        <w:tc>
          <w:tcPr>
            <w:tcW w:w="2226" w:type="dxa"/>
            <w:gridSpan w:val="2"/>
            <w:vAlign w:val="center"/>
          </w:tcPr>
          <w:p w:rsidR="0018443B" w:rsidRPr="00F35508" w:rsidRDefault="0018443B" w:rsidP="0018443B">
            <w:pPr>
              <w:jc w:val="center"/>
              <w:rPr>
                <w:snapToGrid w:val="0"/>
              </w:rPr>
            </w:pPr>
            <w:r w:rsidRPr="00F35508">
              <w:rPr>
                <w:b/>
                <w:snapToGrid w:val="0"/>
                <w:sz w:val="28"/>
              </w:rPr>
              <w:t>12:00</w:t>
            </w:r>
          </w:p>
        </w:tc>
        <w:tc>
          <w:tcPr>
            <w:tcW w:w="4786" w:type="dxa"/>
            <w:shd w:val="clear" w:color="auto" w:fill="8DB3E2"/>
            <w:vAlign w:val="center"/>
          </w:tcPr>
          <w:p w:rsidR="0018443B" w:rsidRPr="00F35508" w:rsidRDefault="0018443B" w:rsidP="0018443B">
            <w:pPr>
              <w:jc w:val="center"/>
              <w:rPr>
                <w:snapToGrid w:val="0"/>
              </w:rPr>
            </w:pPr>
            <w:r w:rsidRPr="00F35508">
              <w:rPr>
                <w:b/>
                <w:snapToGrid w:val="0"/>
                <w:sz w:val="28"/>
              </w:rPr>
              <w:t>Lunch</w:t>
            </w:r>
          </w:p>
        </w:tc>
        <w:tc>
          <w:tcPr>
            <w:tcW w:w="1168" w:type="dxa"/>
          </w:tcPr>
          <w:p w:rsidR="0018443B" w:rsidRPr="00F35508" w:rsidRDefault="0018443B" w:rsidP="0018443B">
            <w:pPr>
              <w:jc w:val="center"/>
              <w:rPr>
                <w:rFonts w:eastAsia="標楷體"/>
                <w:b/>
                <w:snapToGrid w:val="0"/>
                <w:sz w:val="28"/>
              </w:rPr>
            </w:pPr>
          </w:p>
        </w:tc>
      </w:tr>
    </w:tbl>
    <w:p w:rsidR="0018443B" w:rsidRPr="00F35508" w:rsidRDefault="0018443B" w:rsidP="0018443B">
      <w:pPr>
        <w:autoSpaceDE w:val="0"/>
        <w:autoSpaceDN w:val="0"/>
        <w:adjustRightInd w:val="0"/>
        <w:spacing w:line="480" w:lineRule="exact"/>
        <w:ind w:left="-480" w:right="-559"/>
        <w:jc w:val="center"/>
        <w:outlineLvl w:val="1"/>
        <w:rPr>
          <w:rFonts w:eastAsia="標楷體"/>
          <w:snapToGrid w:val="0"/>
          <w:kern w:val="0"/>
        </w:rPr>
      </w:pPr>
    </w:p>
    <w:p w:rsidR="004A469F" w:rsidRPr="00F35508" w:rsidRDefault="004A469F" w:rsidP="00E851F5">
      <w:pPr>
        <w:widowControl/>
        <w:spacing w:line="360" w:lineRule="auto"/>
        <w:rPr>
          <w:rFonts w:eastAsia="標楷體"/>
          <w:sz w:val="28"/>
          <w:szCs w:val="28"/>
        </w:rPr>
      </w:pPr>
    </w:p>
    <w:p w:rsidR="004A469F" w:rsidRPr="00F35508" w:rsidRDefault="004A469F" w:rsidP="00E851F5">
      <w:pPr>
        <w:widowControl/>
        <w:spacing w:line="360" w:lineRule="auto"/>
        <w:rPr>
          <w:rFonts w:eastAsia="標楷體"/>
          <w:sz w:val="28"/>
          <w:szCs w:val="28"/>
        </w:rPr>
      </w:pPr>
    </w:p>
    <w:p w:rsidR="004A469F" w:rsidRPr="00F35508" w:rsidRDefault="004A469F" w:rsidP="00E851F5">
      <w:pPr>
        <w:widowControl/>
        <w:spacing w:line="360" w:lineRule="auto"/>
        <w:rPr>
          <w:rFonts w:eastAsia="標楷體"/>
          <w:sz w:val="28"/>
          <w:szCs w:val="28"/>
        </w:rPr>
      </w:pPr>
    </w:p>
    <w:p w:rsidR="004A469F" w:rsidRPr="00F35508" w:rsidRDefault="004A469F" w:rsidP="00E851F5">
      <w:pPr>
        <w:widowControl/>
        <w:spacing w:line="360" w:lineRule="auto"/>
        <w:rPr>
          <w:rFonts w:eastAsia="標楷體"/>
          <w:sz w:val="28"/>
          <w:szCs w:val="28"/>
        </w:rPr>
      </w:pPr>
    </w:p>
    <w:p w:rsidR="004A469F" w:rsidRPr="00F35508" w:rsidRDefault="004A469F" w:rsidP="00E851F5">
      <w:pPr>
        <w:widowControl/>
        <w:spacing w:line="360" w:lineRule="auto"/>
        <w:rPr>
          <w:rFonts w:eastAsia="標楷體"/>
          <w:sz w:val="28"/>
          <w:szCs w:val="28"/>
        </w:rPr>
      </w:pPr>
    </w:p>
    <w:p w:rsidR="004A469F" w:rsidRPr="00F35508" w:rsidRDefault="004A469F" w:rsidP="00E851F5">
      <w:pPr>
        <w:widowControl/>
        <w:spacing w:line="360" w:lineRule="auto"/>
        <w:rPr>
          <w:rFonts w:eastAsia="標楷體"/>
          <w:sz w:val="28"/>
          <w:szCs w:val="28"/>
        </w:rPr>
      </w:pPr>
    </w:p>
    <w:p w:rsidR="004A469F" w:rsidRPr="00F35508" w:rsidRDefault="004A469F" w:rsidP="00E851F5">
      <w:pPr>
        <w:widowControl/>
        <w:spacing w:line="360" w:lineRule="auto"/>
        <w:rPr>
          <w:rFonts w:eastAsia="標楷體"/>
          <w:sz w:val="28"/>
          <w:szCs w:val="28"/>
        </w:rPr>
      </w:pPr>
    </w:p>
    <w:p w:rsidR="004A469F" w:rsidRPr="00F35508" w:rsidRDefault="004A469F" w:rsidP="00E851F5">
      <w:pPr>
        <w:widowControl/>
        <w:spacing w:line="360" w:lineRule="auto"/>
        <w:rPr>
          <w:rFonts w:eastAsia="標楷體"/>
          <w:sz w:val="28"/>
          <w:szCs w:val="28"/>
        </w:rPr>
      </w:pPr>
    </w:p>
    <w:p w:rsidR="004A469F" w:rsidRPr="00F35508" w:rsidRDefault="004A469F" w:rsidP="00E851F5">
      <w:pPr>
        <w:widowControl/>
        <w:spacing w:line="360" w:lineRule="auto"/>
        <w:rPr>
          <w:rFonts w:eastAsia="標楷體"/>
          <w:sz w:val="28"/>
          <w:szCs w:val="28"/>
        </w:rPr>
      </w:pPr>
    </w:p>
    <w:p w:rsidR="004A469F" w:rsidRPr="00F35508" w:rsidRDefault="004A469F" w:rsidP="00E851F5">
      <w:pPr>
        <w:widowControl/>
        <w:spacing w:line="360" w:lineRule="auto"/>
        <w:rPr>
          <w:rFonts w:eastAsia="標楷體"/>
          <w:sz w:val="28"/>
          <w:szCs w:val="28"/>
        </w:rPr>
      </w:pPr>
    </w:p>
    <w:p w:rsidR="00D1188B" w:rsidRPr="00F35508" w:rsidRDefault="00D1188B" w:rsidP="00E851F5">
      <w:pPr>
        <w:widowControl/>
        <w:spacing w:line="360" w:lineRule="auto"/>
        <w:rPr>
          <w:rFonts w:eastAsia="標楷體"/>
          <w:sz w:val="28"/>
          <w:szCs w:val="28"/>
        </w:rPr>
      </w:pPr>
    </w:p>
    <w:p w:rsidR="00D1188B" w:rsidRPr="00F35508" w:rsidRDefault="00D1188B" w:rsidP="00E851F5">
      <w:pPr>
        <w:widowControl/>
        <w:spacing w:line="360" w:lineRule="auto"/>
        <w:rPr>
          <w:rFonts w:eastAsia="標楷體"/>
          <w:sz w:val="28"/>
          <w:szCs w:val="28"/>
        </w:rPr>
      </w:pPr>
    </w:p>
    <w:p w:rsidR="00D1188B" w:rsidRPr="00F35508" w:rsidRDefault="00D1188B" w:rsidP="00E851F5">
      <w:pPr>
        <w:widowControl/>
        <w:spacing w:line="360" w:lineRule="auto"/>
        <w:rPr>
          <w:rFonts w:eastAsia="標楷體"/>
          <w:sz w:val="28"/>
          <w:szCs w:val="28"/>
        </w:rPr>
      </w:pPr>
    </w:p>
    <w:p w:rsidR="00D1188B" w:rsidRPr="00F35508" w:rsidRDefault="00D1188B" w:rsidP="00E851F5">
      <w:pPr>
        <w:widowControl/>
        <w:spacing w:line="360" w:lineRule="auto"/>
        <w:rPr>
          <w:rFonts w:eastAsia="標楷體"/>
          <w:sz w:val="28"/>
          <w:szCs w:val="28"/>
        </w:rPr>
      </w:pPr>
    </w:p>
    <w:p w:rsidR="004A469F" w:rsidRPr="00F35508" w:rsidRDefault="004A469F" w:rsidP="00E851F5">
      <w:pPr>
        <w:widowControl/>
        <w:spacing w:line="360" w:lineRule="auto"/>
        <w:rPr>
          <w:rFonts w:eastAsia="標楷體"/>
          <w:sz w:val="28"/>
          <w:szCs w:val="28"/>
        </w:rPr>
      </w:pPr>
    </w:p>
    <w:p w:rsidR="004A469F" w:rsidRPr="00F35508" w:rsidRDefault="004A469F" w:rsidP="00E851F5">
      <w:pPr>
        <w:widowControl/>
        <w:spacing w:line="360" w:lineRule="auto"/>
        <w:rPr>
          <w:rFonts w:eastAsia="標楷體"/>
          <w:sz w:val="28"/>
          <w:szCs w:val="28"/>
        </w:rPr>
      </w:pPr>
    </w:p>
    <w:p w:rsidR="004A469F" w:rsidRPr="00F35508" w:rsidRDefault="004A469F" w:rsidP="00E851F5">
      <w:pPr>
        <w:widowControl/>
        <w:spacing w:line="360" w:lineRule="auto"/>
        <w:rPr>
          <w:rFonts w:eastAsia="標楷體"/>
          <w:sz w:val="28"/>
          <w:szCs w:val="28"/>
        </w:rPr>
      </w:pPr>
    </w:p>
    <w:p w:rsidR="00AB3474" w:rsidRPr="00F35508" w:rsidRDefault="00AB3474" w:rsidP="00E851F5">
      <w:pPr>
        <w:spacing w:line="360" w:lineRule="auto"/>
        <w:jc w:val="center"/>
        <w:rPr>
          <w:rFonts w:eastAsia="標楷體"/>
          <w:b/>
          <w:sz w:val="32"/>
          <w:szCs w:val="32"/>
        </w:rPr>
      </w:pPr>
    </w:p>
    <w:p w:rsidR="00AB3474" w:rsidRPr="00F35508" w:rsidRDefault="00AB3474" w:rsidP="00E851F5">
      <w:pPr>
        <w:spacing w:line="360" w:lineRule="auto"/>
        <w:jc w:val="center"/>
        <w:rPr>
          <w:rFonts w:eastAsia="標楷體"/>
          <w:b/>
          <w:sz w:val="32"/>
          <w:szCs w:val="32"/>
        </w:rPr>
      </w:pPr>
    </w:p>
    <w:p w:rsidR="002404B5" w:rsidRPr="00F35508" w:rsidRDefault="0018443B" w:rsidP="00E851F5">
      <w:pPr>
        <w:spacing w:line="360" w:lineRule="auto"/>
        <w:jc w:val="center"/>
        <w:rPr>
          <w:rFonts w:eastAsia="標楷體"/>
          <w:b/>
          <w:sz w:val="32"/>
          <w:szCs w:val="32"/>
        </w:rPr>
      </w:pPr>
      <w:r w:rsidRPr="00F35508">
        <w:rPr>
          <w:noProof/>
        </w:rPr>
        <mc:AlternateContent>
          <mc:Choice Requires="wps">
            <w:drawing>
              <wp:anchor distT="0" distB="0" distL="114300" distR="114300" simplePos="0" relativeHeight="251662336" behindDoc="0" locked="0" layoutInCell="1" allowOverlap="1" wp14:anchorId="1CF7A2F1" wp14:editId="6332C1F4">
                <wp:simplePos x="0" y="0"/>
                <wp:positionH relativeFrom="column">
                  <wp:posOffset>5217160</wp:posOffset>
                </wp:positionH>
                <wp:positionV relativeFrom="paragraph">
                  <wp:posOffset>-521335</wp:posOffset>
                </wp:positionV>
                <wp:extent cx="635000" cy="329565"/>
                <wp:effectExtent l="0" t="0" r="12700" b="139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329565"/>
                        </a:xfrm>
                        <a:prstGeom prst="rect">
                          <a:avLst/>
                        </a:prstGeom>
                        <a:solidFill>
                          <a:srgbClr val="FFFFFF"/>
                        </a:solidFill>
                        <a:ln w="9525">
                          <a:solidFill>
                            <a:srgbClr val="000000"/>
                          </a:solidFill>
                          <a:miter lim="800000"/>
                          <a:headEnd/>
                          <a:tailEnd/>
                        </a:ln>
                      </wps:spPr>
                      <wps:txbx>
                        <w:txbxContent>
                          <w:p w:rsidR="006E20F9" w:rsidRPr="00090FDD" w:rsidRDefault="006E20F9" w:rsidP="00090FDD">
                            <w:pPr>
                              <w:rPr>
                                <w:rFonts w:ascii="標楷體" w:eastAsia="標楷體" w:hAnsi="標楷體"/>
                              </w:rPr>
                            </w:pPr>
                            <w:r w:rsidRPr="00090FDD">
                              <w:rPr>
                                <w:rFonts w:ascii="標楷體" w:eastAsia="標楷體" w:hAnsi="標楷體" w:hint="eastAsia"/>
                              </w:rPr>
                              <w:t>附件</w:t>
                            </w:r>
                            <w:r>
                              <w:rPr>
                                <w:rFonts w:ascii="標楷體" w:eastAsia="標楷體" w:hAnsi="標楷體" w:hint="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3" o:spid="_x0000_s1027" type="#_x0000_t202" style="position:absolute;left:0;text-align:left;margin-left:410.8pt;margin-top:-41.05pt;width:50pt;height:25.9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">
                <v:textbox style="mso-fit-shape-to-text:t">
                  <w:txbxContent>
                    <w:p w:rsidR="006E20F9" w:rsidRPr="00090FDD" w:rsidRDefault="006E20F9" w:rsidP="00090FDD">
                      <w:pPr>
                        <w:rPr>
                          <w:rFonts w:ascii="標楷體" w:eastAsia="標楷體" w:hAnsi="標楷體"/>
                        </w:rPr>
                      </w:pPr>
                      <w:r w:rsidRPr="00090FDD">
                        <w:rPr>
                          <w:rFonts w:ascii="標楷體" w:eastAsia="標楷體" w:hAnsi="標楷體" w:hint="eastAsia"/>
                        </w:rPr>
                        <w:t>附件</w:t>
                      </w:r>
                      <w:r>
                        <w:rPr>
                          <w:rFonts w:ascii="標楷體" w:eastAsia="標楷體" w:hAnsi="標楷體" w:hint="eastAsia"/>
                        </w:rPr>
                        <w:t>2</w:t>
                      </w:r>
                    </w:p>
                  </w:txbxContent>
                </v:textbox>
              </v:shape>
            </w:pict>
          </mc:Fallback>
        </mc:AlternateContent>
      </w:r>
      <w:r w:rsidR="00574AF4" w:rsidRPr="00F35508">
        <w:rPr>
          <w:rFonts w:eastAsia="標楷體"/>
          <w:b/>
          <w:sz w:val="32"/>
          <w:szCs w:val="32"/>
        </w:rPr>
        <w:t>NGO Session Speaker's Form for the Second ROC ICCPR &amp; ICESCR International Report International Report Review Meeting</w:t>
      </w:r>
    </w:p>
    <w:p w:rsidR="00C95E57" w:rsidRPr="00F35508" w:rsidRDefault="00C95E57" w:rsidP="00E851F5">
      <w:pPr>
        <w:spacing w:line="360" w:lineRule="auto"/>
        <w:ind w:right="960"/>
        <w:rPr>
          <w:rFonts w:eastAsia="標楷體"/>
          <w:sz w:val="32"/>
          <w:szCs w:val="32"/>
        </w:rPr>
      </w:pPr>
      <w:r w:rsidRPr="00F35508">
        <w:rPr>
          <w:rFonts w:eastAsia="標楷體"/>
          <w:sz w:val="32"/>
          <w:szCs w:val="32"/>
        </w:rPr>
        <w:t xml:space="preserve">Name of </w:t>
      </w:r>
      <w:r w:rsidR="009D5B49" w:rsidRPr="00F35508">
        <w:rPr>
          <w:rFonts w:eastAsia="標楷體"/>
          <w:sz w:val="32"/>
          <w:szCs w:val="32"/>
        </w:rPr>
        <w:t>NGO</w:t>
      </w:r>
      <w:r w:rsidRPr="00F35508">
        <w:rPr>
          <w:rFonts w:eastAsia="標楷體"/>
          <w:sz w:val="32"/>
          <w:szCs w:val="32"/>
        </w:rPr>
        <w:t xml:space="preserve"> (in Chinese and English):</w:t>
      </w:r>
    </w:p>
    <w:p w:rsidR="00090FDD" w:rsidRPr="00F35508" w:rsidRDefault="00472E66" w:rsidP="00E851F5">
      <w:pPr>
        <w:spacing w:line="360" w:lineRule="auto"/>
        <w:ind w:right="960"/>
        <w:rPr>
          <w:rFonts w:eastAsia="標楷體"/>
          <w:b/>
          <w:sz w:val="32"/>
          <w:szCs w:val="32"/>
        </w:rPr>
      </w:pPr>
      <w:r w:rsidRPr="00F35508">
        <w:rPr>
          <w:rFonts w:eastAsia="標楷體"/>
          <w:sz w:val="32"/>
          <w:szCs w:val="32"/>
          <w:u w:val="single"/>
        </w:rPr>
        <w:t xml:space="preserve">                      </w:t>
      </w:r>
      <w:r w:rsidR="00C95E57" w:rsidRPr="00F35508">
        <w:rPr>
          <w:rFonts w:eastAsia="標楷體"/>
          <w:sz w:val="32"/>
          <w:szCs w:val="32"/>
          <w:u w:val="single"/>
        </w:rPr>
        <w:t xml:space="preserve">                </w:t>
      </w:r>
    </w:p>
    <w:tbl>
      <w:tblPr>
        <w:tblW w:w="8897" w:type="dxa"/>
        <w:jc w:val="center"/>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F35508" w:rsidRPr="00F35508" w:rsidTr="002404B5">
        <w:trPr>
          <w:trHeight w:val="541"/>
          <w:jc w:val="center"/>
        </w:trPr>
        <w:tc>
          <w:tcPr>
            <w:tcW w:w="8897" w:type="dxa"/>
            <w:tcBorders>
              <w:left w:val="single" w:sz="12" w:space="0" w:color="auto"/>
              <w:right w:val="single" w:sz="12" w:space="0" w:color="auto"/>
            </w:tcBorders>
            <w:shd w:val="clear" w:color="auto" w:fill="auto"/>
            <w:vAlign w:val="center"/>
          </w:tcPr>
          <w:p w:rsidR="002404B5" w:rsidRPr="00F35508" w:rsidRDefault="00C95E57" w:rsidP="00E851F5">
            <w:pPr>
              <w:spacing w:line="360" w:lineRule="auto"/>
              <w:jc w:val="both"/>
              <w:rPr>
                <w:rFonts w:eastAsia="標楷體"/>
                <w:sz w:val="28"/>
                <w:szCs w:val="28"/>
              </w:rPr>
            </w:pPr>
            <w:r w:rsidRPr="00F35508">
              <w:rPr>
                <w:rFonts w:eastAsia="標楷體"/>
                <w:b/>
                <w:sz w:val="28"/>
                <w:szCs w:val="28"/>
              </w:rPr>
              <w:t>Session</w:t>
            </w:r>
            <w:r w:rsidR="002404B5" w:rsidRPr="00F35508">
              <w:rPr>
                <w:rFonts w:eastAsia="標楷體"/>
                <w:sz w:val="28"/>
                <w:szCs w:val="28"/>
              </w:rPr>
              <w:t>：</w:t>
            </w:r>
            <w:r w:rsidR="002404B5" w:rsidRPr="00F35508">
              <w:rPr>
                <w:rFonts w:eastAsia="標楷體"/>
                <w:sz w:val="28"/>
                <w:szCs w:val="28"/>
              </w:rPr>
              <w:t>□</w:t>
            </w:r>
            <w:r w:rsidRPr="00F35508">
              <w:rPr>
                <w:rFonts w:eastAsia="標楷體"/>
                <w:sz w:val="28"/>
                <w:szCs w:val="28"/>
              </w:rPr>
              <w:t xml:space="preserve">ICCPR </w:t>
            </w:r>
            <w:r w:rsidR="002404B5" w:rsidRPr="00F35508">
              <w:rPr>
                <w:rFonts w:eastAsia="標楷體"/>
                <w:sz w:val="28"/>
                <w:szCs w:val="28"/>
              </w:rPr>
              <w:t>□</w:t>
            </w:r>
            <w:r w:rsidRPr="00F35508">
              <w:rPr>
                <w:rFonts w:eastAsia="標楷體"/>
                <w:sz w:val="28"/>
                <w:szCs w:val="28"/>
              </w:rPr>
              <w:t xml:space="preserve">ICESCR  Cluster </w:t>
            </w:r>
            <w:r w:rsidR="002404B5" w:rsidRPr="00F35508">
              <w:rPr>
                <w:rFonts w:eastAsia="標楷體"/>
                <w:sz w:val="28"/>
                <w:szCs w:val="28"/>
              </w:rPr>
              <w:t>____</w:t>
            </w:r>
            <w:r w:rsidR="00EF2C78" w:rsidRPr="00F35508">
              <w:rPr>
                <w:rFonts w:eastAsia="標楷體"/>
                <w:sz w:val="28"/>
                <w:szCs w:val="28"/>
              </w:rPr>
              <w:t>(</w:t>
            </w:r>
            <w:r w:rsidR="00E851F5" w:rsidRPr="00F35508">
              <w:rPr>
                <w:rFonts w:eastAsia="標楷體"/>
                <w:sz w:val="28"/>
                <w:szCs w:val="28"/>
              </w:rPr>
              <w:t xml:space="preserve">one form only per </w:t>
            </w:r>
            <w:r w:rsidR="00E851F5" w:rsidRPr="00F35508">
              <w:rPr>
                <w:rFonts w:eastAsia="標楷體"/>
                <w:sz w:val="28"/>
                <w:szCs w:val="28"/>
                <w:highlight w:val="magenta"/>
              </w:rPr>
              <w:t>Cluster</w:t>
            </w:r>
            <w:r w:rsidR="00EF2C78" w:rsidRPr="00F35508">
              <w:rPr>
                <w:rFonts w:eastAsia="標楷體"/>
                <w:sz w:val="28"/>
                <w:szCs w:val="28"/>
              </w:rPr>
              <w:t>)</w:t>
            </w:r>
          </w:p>
        </w:tc>
      </w:tr>
      <w:tr w:rsidR="00F35508" w:rsidRPr="00F35508" w:rsidTr="00353F16">
        <w:trPr>
          <w:jc w:val="center"/>
        </w:trPr>
        <w:tc>
          <w:tcPr>
            <w:tcW w:w="8897" w:type="dxa"/>
            <w:tcBorders>
              <w:left w:val="single" w:sz="12" w:space="0" w:color="auto"/>
              <w:right w:val="single" w:sz="12" w:space="0" w:color="auto"/>
            </w:tcBorders>
            <w:shd w:val="clear" w:color="auto" w:fill="auto"/>
          </w:tcPr>
          <w:p w:rsidR="00090FDD" w:rsidRPr="00F35508" w:rsidRDefault="0033549E" w:rsidP="00E851F5">
            <w:pPr>
              <w:spacing w:line="360" w:lineRule="auto"/>
              <w:rPr>
                <w:rFonts w:eastAsia="標楷體"/>
                <w:sz w:val="28"/>
                <w:szCs w:val="28"/>
              </w:rPr>
            </w:pPr>
            <w:r w:rsidRPr="00F35508">
              <w:rPr>
                <w:rFonts w:eastAsia="標楷體"/>
                <w:sz w:val="28"/>
                <w:szCs w:val="28"/>
              </w:rPr>
              <w:t>1. Chinese and English abstract (approximately 300 words)</w:t>
            </w:r>
          </w:p>
          <w:p w:rsidR="00090FDD" w:rsidRPr="00F35508" w:rsidRDefault="00090FDD" w:rsidP="00E851F5">
            <w:pPr>
              <w:spacing w:line="360" w:lineRule="auto"/>
              <w:rPr>
                <w:rFonts w:eastAsia="標楷體"/>
                <w:sz w:val="28"/>
                <w:szCs w:val="28"/>
              </w:rPr>
            </w:pPr>
          </w:p>
          <w:p w:rsidR="00090FDD" w:rsidRPr="00F35508" w:rsidRDefault="00090FDD" w:rsidP="00E851F5">
            <w:pPr>
              <w:spacing w:line="360" w:lineRule="auto"/>
              <w:rPr>
                <w:rFonts w:eastAsia="標楷體"/>
                <w:sz w:val="28"/>
                <w:szCs w:val="28"/>
              </w:rPr>
            </w:pPr>
          </w:p>
          <w:p w:rsidR="00090FDD" w:rsidRPr="00F35508" w:rsidRDefault="00090FDD" w:rsidP="00E851F5">
            <w:pPr>
              <w:spacing w:line="360" w:lineRule="auto"/>
              <w:rPr>
                <w:rFonts w:eastAsia="標楷體"/>
                <w:sz w:val="28"/>
                <w:szCs w:val="28"/>
              </w:rPr>
            </w:pPr>
          </w:p>
          <w:p w:rsidR="00090FDD" w:rsidRPr="00F35508" w:rsidRDefault="00090FDD" w:rsidP="00E851F5">
            <w:pPr>
              <w:spacing w:line="360" w:lineRule="auto"/>
              <w:rPr>
                <w:rFonts w:eastAsia="標楷體"/>
                <w:sz w:val="28"/>
                <w:szCs w:val="28"/>
              </w:rPr>
            </w:pPr>
          </w:p>
          <w:p w:rsidR="00090FDD" w:rsidRPr="00F35508" w:rsidRDefault="00090FDD" w:rsidP="00E851F5">
            <w:pPr>
              <w:spacing w:line="360" w:lineRule="auto"/>
              <w:rPr>
                <w:rFonts w:eastAsia="標楷體"/>
                <w:sz w:val="28"/>
                <w:szCs w:val="28"/>
              </w:rPr>
            </w:pPr>
          </w:p>
          <w:p w:rsidR="00090FDD" w:rsidRPr="00F35508" w:rsidRDefault="00090FDD" w:rsidP="00E851F5">
            <w:pPr>
              <w:spacing w:line="360" w:lineRule="auto"/>
              <w:rPr>
                <w:rFonts w:eastAsia="標楷體"/>
                <w:sz w:val="28"/>
                <w:szCs w:val="28"/>
              </w:rPr>
            </w:pPr>
          </w:p>
          <w:p w:rsidR="00090FDD" w:rsidRPr="00F35508" w:rsidRDefault="00090FDD" w:rsidP="00E851F5">
            <w:pPr>
              <w:spacing w:line="360" w:lineRule="auto"/>
              <w:rPr>
                <w:rFonts w:eastAsia="標楷體"/>
                <w:sz w:val="28"/>
                <w:szCs w:val="28"/>
              </w:rPr>
            </w:pPr>
          </w:p>
          <w:p w:rsidR="00090FDD" w:rsidRPr="00F35508" w:rsidRDefault="00090FDD" w:rsidP="00E851F5">
            <w:pPr>
              <w:spacing w:line="360" w:lineRule="auto"/>
              <w:rPr>
                <w:rFonts w:eastAsia="標楷體"/>
                <w:sz w:val="28"/>
                <w:szCs w:val="28"/>
              </w:rPr>
            </w:pPr>
          </w:p>
          <w:p w:rsidR="00090FDD" w:rsidRPr="00F35508" w:rsidRDefault="00090FDD" w:rsidP="00E851F5">
            <w:pPr>
              <w:spacing w:line="360" w:lineRule="auto"/>
              <w:rPr>
                <w:rFonts w:eastAsia="標楷體"/>
                <w:sz w:val="28"/>
                <w:szCs w:val="28"/>
              </w:rPr>
            </w:pPr>
          </w:p>
          <w:p w:rsidR="00090FDD" w:rsidRPr="00F35508" w:rsidRDefault="00090FDD" w:rsidP="00E851F5">
            <w:pPr>
              <w:spacing w:line="360" w:lineRule="auto"/>
              <w:rPr>
                <w:rFonts w:eastAsia="標楷體"/>
                <w:sz w:val="28"/>
                <w:szCs w:val="28"/>
              </w:rPr>
            </w:pPr>
          </w:p>
          <w:p w:rsidR="00090FDD" w:rsidRPr="00F35508" w:rsidRDefault="00090FDD" w:rsidP="00E851F5">
            <w:pPr>
              <w:spacing w:line="360" w:lineRule="auto"/>
              <w:rPr>
                <w:rFonts w:eastAsia="標楷體"/>
                <w:sz w:val="28"/>
                <w:szCs w:val="28"/>
              </w:rPr>
            </w:pPr>
          </w:p>
          <w:p w:rsidR="00090FDD" w:rsidRPr="00F35508" w:rsidRDefault="00090FDD" w:rsidP="00E851F5">
            <w:pPr>
              <w:spacing w:line="360" w:lineRule="auto"/>
              <w:rPr>
                <w:rFonts w:eastAsia="標楷體"/>
                <w:sz w:val="28"/>
                <w:szCs w:val="28"/>
              </w:rPr>
            </w:pPr>
          </w:p>
          <w:p w:rsidR="00090FDD" w:rsidRPr="00F35508" w:rsidRDefault="00090FDD" w:rsidP="00E851F5">
            <w:pPr>
              <w:spacing w:line="360" w:lineRule="auto"/>
              <w:rPr>
                <w:rFonts w:eastAsia="標楷體"/>
                <w:sz w:val="28"/>
                <w:szCs w:val="28"/>
              </w:rPr>
            </w:pPr>
          </w:p>
          <w:p w:rsidR="00090FDD" w:rsidRPr="00F35508" w:rsidRDefault="00090FDD" w:rsidP="00E851F5">
            <w:pPr>
              <w:spacing w:line="360" w:lineRule="auto"/>
              <w:rPr>
                <w:rFonts w:eastAsia="標楷體"/>
                <w:sz w:val="28"/>
                <w:szCs w:val="28"/>
              </w:rPr>
            </w:pPr>
          </w:p>
          <w:p w:rsidR="00090FDD" w:rsidRPr="00F35508" w:rsidRDefault="00090FDD" w:rsidP="00E851F5">
            <w:pPr>
              <w:spacing w:line="360" w:lineRule="auto"/>
              <w:rPr>
                <w:rFonts w:eastAsia="標楷體"/>
                <w:sz w:val="28"/>
                <w:szCs w:val="28"/>
              </w:rPr>
            </w:pPr>
          </w:p>
          <w:p w:rsidR="00090FDD" w:rsidRPr="00F35508" w:rsidRDefault="00090FDD" w:rsidP="00E851F5">
            <w:pPr>
              <w:spacing w:line="360" w:lineRule="auto"/>
              <w:rPr>
                <w:rFonts w:eastAsia="標楷體"/>
                <w:sz w:val="28"/>
                <w:szCs w:val="28"/>
              </w:rPr>
            </w:pPr>
          </w:p>
          <w:p w:rsidR="00090FDD" w:rsidRPr="00F35508" w:rsidRDefault="00090FDD" w:rsidP="00E851F5">
            <w:pPr>
              <w:spacing w:line="360" w:lineRule="auto"/>
              <w:rPr>
                <w:rFonts w:eastAsia="標楷體"/>
                <w:sz w:val="28"/>
                <w:szCs w:val="28"/>
              </w:rPr>
            </w:pPr>
          </w:p>
          <w:p w:rsidR="00090FDD" w:rsidRPr="00F35508" w:rsidRDefault="00090FDD" w:rsidP="00E851F5">
            <w:pPr>
              <w:spacing w:line="360" w:lineRule="auto"/>
              <w:rPr>
                <w:rFonts w:eastAsia="標楷體"/>
                <w:sz w:val="28"/>
                <w:szCs w:val="28"/>
              </w:rPr>
            </w:pPr>
          </w:p>
          <w:p w:rsidR="00090FDD" w:rsidRPr="00F35508" w:rsidRDefault="00090FDD" w:rsidP="00E851F5">
            <w:pPr>
              <w:spacing w:line="360" w:lineRule="auto"/>
              <w:rPr>
                <w:rFonts w:eastAsia="標楷體"/>
                <w:sz w:val="28"/>
                <w:szCs w:val="28"/>
              </w:rPr>
            </w:pPr>
          </w:p>
          <w:p w:rsidR="00090FDD" w:rsidRPr="00F35508" w:rsidRDefault="00090FDD" w:rsidP="00E851F5">
            <w:pPr>
              <w:spacing w:line="360" w:lineRule="auto"/>
              <w:rPr>
                <w:rFonts w:eastAsia="標楷體"/>
                <w:sz w:val="28"/>
                <w:szCs w:val="28"/>
              </w:rPr>
            </w:pPr>
          </w:p>
          <w:p w:rsidR="00090FDD" w:rsidRPr="00F35508" w:rsidRDefault="00090FDD" w:rsidP="00E851F5">
            <w:pPr>
              <w:spacing w:line="360" w:lineRule="auto"/>
              <w:rPr>
                <w:rFonts w:eastAsia="標楷體"/>
                <w:sz w:val="28"/>
                <w:szCs w:val="28"/>
              </w:rPr>
            </w:pPr>
          </w:p>
          <w:p w:rsidR="00090FDD" w:rsidRPr="00F35508" w:rsidRDefault="00090FDD" w:rsidP="00E851F5">
            <w:pPr>
              <w:spacing w:line="360" w:lineRule="auto"/>
              <w:rPr>
                <w:rFonts w:eastAsia="標楷體"/>
                <w:sz w:val="28"/>
                <w:szCs w:val="28"/>
              </w:rPr>
            </w:pPr>
          </w:p>
          <w:p w:rsidR="00090FDD" w:rsidRPr="00F35508" w:rsidRDefault="00090FDD" w:rsidP="00E851F5">
            <w:pPr>
              <w:spacing w:line="360" w:lineRule="auto"/>
              <w:rPr>
                <w:rFonts w:eastAsia="標楷體"/>
                <w:sz w:val="28"/>
                <w:szCs w:val="28"/>
              </w:rPr>
            </w:pPr>
          </w:p>
          <w:p w:rsidR="00090FDD" w:rsidRPr="00F35508" w:rsidRDefault="00090FDD" w:rsidP="00E851F5">
            <w:pPr>
              <w:spacing w:line="360" w:lineRule="auto"/>
              <w:rPr>
                <w:rFonts w:eastAsia="標楷體"/>
                <w:sz w:val="28"/>
                <w:szCs w:val="28"/>
              </w:rPr>
            </w:pPr>
          </w:p>
        </w:tc>
      </w:tr>
      <w:tr w:rsidR="00F35508" w:rsidRPr="00F35508" w:rsidTr="00353F16">
        <w:trPr>
          <w:jc w:val="center"/>
        </w:trPr>
        <w:tc>
          <w:tcPr>
            <w:tcW w:w="8897" w:type="dxa"/>
            <w:tcBorders>
              <w:left w:val="single" w:sz="12" w:space="0" w:color="auto"/>
              <w:right w:val="single" w:sz="12" w:space="0" w:color="auto"/>
            </w:tcBorders>
            <w:shd w:val="clear" w:color="auto" w:fill="auto"/>
          </w:tcPr>
          <w:p w:rsidR="00090FDD" w:rsidRPr="00F35508" w:rsidRDefault="0033549E" w:rsidP="00E851F5">
            <w:pPr>
              <w:spacing w:line="360" w:lineRule="auto"/>
              <w:ind w:left="552" w:hangingChars="197" w:hanging="552"/>
              <w:rPr>
                <w:rFonts w:eastAsia="標楷體"/>
                <w:sz w:val="28"/>
                <w:szCs w:val="28"/>
              </w:rPr>
            </w:pPr>
            <w:r w:rsidRPr="00F35508">
              <w:rPr>
                <w:rFonts w:eastAsia="標楷體"/>
                <w:sz w:val="28"/>
                <w:szCs w:val="28"/>
              </w:rPr>
              <w:t>2. Covenant articles, conclusive comments and recommendations, general comments or other reference documents (mandatory; to be listed from high to low in order of relevance to the articles, conclusive comments and recommendations or general comments</w:t>
            </w:r>
            <w:r w:rsidR="001B2F7D" w:rsidRPr="00F35508">
              <w:rPr>
                <w:rFonts w:eastAsia="標楷體"/>
                <w:sz w:val="28"/>
                <w:szCs w:val="28"/>
              </w:rPr>
              <w:t>)</w:t>
            </w:r>
          </w:p>
          <w:p w:rsidR="00CA6FEA" w:rsidRPr="00F35508" w:rsidRDefault="00CA6FEA" w:rsidP="00E851F5">
            <w:pPr>
              <w:spacing w:line="360" w:lineRule="auto"/>
              <w:rPr>
                <w:rFonts w:eastAsia="標楷體"/>
                <w:sz w:val="28"/>
                <w:szCs w:val="28"/>
              </w:rPr>
            </w:pPr>
          </w:p>
          <w:p w:rsidR="00090FDD" w:rsidRPr="00F35508" w:rsidRDefault="00CA6FEA" w:rsidP="00E851F5">
            <w:pPr>
              <w:spacing w:line="360" w:lineRule="auto"/>
              <w:ind w:leftChars="236" w:left="566"/>
              <w:rPr>
                <w:rFonts w:eastAsia="標楷體"/>
                <w:sz w:val="28"/>
                <w:szCs w:val="28"/>
              </w:rPr>
            </w:pPr>
            <w:r w:rsidRPr="00F35508">
              <w:rPr>
                <w:rFonts w:eastAsia="標楷體"/>
                <w:sz w:val="28"/>
                <w:szCs w:val="28"/>
              </w:rPr>
              <w:t>(</w:t>
            </w:r>
            <w:r w:rsidR="001B2F7D" w:rsidRPr="00F35508">
              <w:rPr>
                <w:rFonts w:eastAsia="標楷體"/>
                <w:sz w:val="28"/>
                <w:szCs w:val="28"/>
              </w:rPr>
              <w:t>1</w:t>
            </w:r>
            <w:r w:rsidRPr="00F35508">
              <w:rPr>
                <w:rFonts w:eastAsia="標楷體"/>
                <w:sz w:val="28"/>
                <w:szCs w:val="28"/>
              </w:rPr>
              <w:t>)</w:t>
            </w:r>
          </w:p>
          <w:p w:rsidR="00CA6FEA" w:rsidRPr="00F35508" w:rsidRDefault="00CA6FEA" w:rsidP="00E851F5">
            <w:pPr>
              <w:spacing w:line="360" w:lineRule="auto"/>
              <w:ind w:leftChars="236" w:left="566"/>
              <w:rPr>
                <w:rFonts w:eastAsia="標楷體"/>
                <w:sz w:val="28"/>
                <w:szCs w:val="28"/>
              </w:rPr>
            </w:pPr>
          </w:p>
          <w:p w:rsidR="00CA6FEA" w:rsidRPr="00F35508" w:rsidRDefault="00CA6FEA" w:rsidP="00E851F5">
            <w:pPr>
              <w:spacing w:line="360" w:lineRule="auto"/>
              <w:ind w:leftChars="236" w:left="566"/>
              <w:rPr>
                <w:rFonts w:eastAsia="標楷體"/>
                <w:sz w:val="28"/>
                <w:szCs w:val="28"/>
              </w:rPr>
            </w:pPr>
            <w:r w:rsidRPr="00F35508">
              <w:rPr>
                <w:rFonts w:eastAsia="標楷體"/>
                <w:sz w:val="28"/>
                <w:szCs w:val="28"/>
              </w:rPr>
              <w:t>(</w:t>
            </w:r>
            <w:r w:rsidR="001B2F7D" w:rsidRPr="00F35508">
              <w:rPr>
                <w:rFonts w:eastAsia="標楷體"/>
                <w:sz w:val="28"/>
                <w:szCs w:val="28"/>
              </w:rPr>
              <w:t>2</w:t>
            </w:r>
            <w:r w:rsidRPr="00F35508">
              <w:rPr>
                <w:rFonts w:eastAsia="標楷體"/>
                <w:sz w:val="28"/>
                <w:szCs w:val="28"/>
              </w:rPr>
              <w:t>)</w:t>
            </w:r>
          </w:p>
          <w:p w:rsidR="00CA6FEA" w:rsidRPr="00F35508" w:rsidRDefault="00CA6FEA" w:rsidP="00E851F5">
            <w:pPr>
              <w:spacing w:line="360" w:lineRule="auto"/>
              <w:ind w:leftChars="236" w:left="566"/>
              <w:rPr>
                <w:rFonts w:eastAsia="標楷體"/>
                <w:sz w:val="28"/>
                <w:szCs w:val="28"/>
              </w:rPr>
            </w:pPr>
          </w:p>
          <w:p w:rsidR="00090FDD" w:rsidRPr="00F35508" w:rsidRDefault="00CA6FEA" w:rsidP="00E851F5">
            <w:pPr>
              <w:spacing w:line="360" w:lineRule="auto"/>
              <w:ind w:leftChars="236" w:left="566"/>
              <w:rPr>
                <w:rFonts w:eastAsia="標楷體"/>
                <w:sz w:val="28"/>
                <w:szCs w:val="28"/>
              </w:rPr>
            </w:pPr>
            <w:r w:rsidRPr="00F35508">
              <w:rPr>
                <w:rFonts w:eastAsia="標楷體"/>
                <w:sz w:val="28"/>
                <w:szCs w:val="28"/>
              </w:rPr>
              <w:t>(</w:t>
            </w:r>
            <w:r w:rsidR="001B2F7D" w:rsidRPr="00F35508">
              <w:rPr>
                <w:rFonts w:eastAsia="標楷體"/>
                <w:sz w:val="28"/>
                <w:szCs w:val="28"/>
              </w:rPr>
              <w:t>3</w:t>
            </w:r>
            <w:r w:rsidRPr="00F35508">
              <w:rPr>
                <w:rFonts w:eastAsia="標楷體"/>
                <w:sz w:val="28"/>
                <w:szCs w:val="28"/>
              </w:rPr>
              <w:t>)</w:t>
            </w:r>
          </w:p>
          <w:p w:rsidR="00CA6FEA" w:rsidRPr="00F35508" w:rsidRDefault="00CA6FEA" w:rsidP="00E851F5">
            <w:pPr>
              <w:spacing w:line="360" w:lineRule="auto"/>
              <w:ind w:leftChars="236" w:left="566"/>
              <w:rPr>
                <w:rFonts w:eastAsia="標楷體"/>
                <w:sz w:val="28"/>
                <w:szCs w:val="28"/>
              </w:rPr>
            </w:pPr>
          </w:p>
          <w:p w:rsidR="00090FDD" w:rsidRPr="00F35508" w:rsidRDefault="00CA6FEA" w:rsidP="00E851F5">
            <w:pPr>
              <w:spacing w:line="360" w:lineRule="auto"/>
              <w:ind w:leftChars="236" w:left="566"/>
              <w:rPr>
                <w:rFonts w:eastAsia="標楷體"/>
                <w:sz w:val="28"/>
                <w:szCs w:val="28"/>
              </w:rPr>
            </w:pPr>
            <w:r w:rsidRPr="00F35508">
              <w:rPr>
                <w:rFonts w:eastAsia="標楷體"/>
                <w:sz w:val="28"/>
                <w:szCs w:val="28"/>
              </w:rPr>
              <w:t>(</w:t>
            </w:r>
            <w:r w:rsidR="001B2F7D" w:rsidRPr="00F35508">
              <w:rPr>
                <w:rFonts w:eastAsia="標楷體"/>
                <w:sz w:val="28"/>
                <w:szCs w:val="28"/>
              </w:rPr>
              <w:t>4</w:t>
            </w:r>
            <w:r w:rsidRPr="00F35508">
              <w:rPr>
                <w:rFonts w:eastAsia="標楷體"/>
                <w:sz w:val="28"/>
                <w:szCs w:val="28"/>
              </w:rPr>
              <w:t>)</w:t>
            </w:r>
          </w:p>
          <w:p w:rsidR="00CA6FEA" w:rsidRPr="00F35508" w:rsidRDefault="00CA6FEA" w:rsidP="00E851F5">
            <w:pPr>
              <w:spacing w:line="360" w:lineRule="auto"/>
              <w:ind w:leftChars="236" w:left="566"/>
              <w:rPr>
                <w:rFonts w:eastAsia="標楷體"/>
                <w:sz w:val="28"/>
                <w:szCs w:val="28"/>
              </w:rPr>
            </w:pPr>
          </w:p>
          <w:p w:rsidR="00090FDD" w:rsidRPr="00F35508" w:rsidRDefault="00CA6FEA" w:rsidP="00E851F5">
            <w:pPr>
              <w:spacing w:line="360" w:lineRule="auto"/>
              <w:ind w:leftChars="236" w:left="566"/>
              <w:rPr>
                <w:rFonts w:eastAsia="標楷體"/>
                <w:sz w:val="28"/>
                <w:szCs w:val="28"/>
              </w:rPr>
            </w:pPr>
            <w:r w:rsidRPr="00F35508">
              <w:rPr>
                <w:rFonts w:eastAsia="標楷體"/>
                <w:sz w:val="28"/>
                <w:szCs w:val="28"/>
              </w:rPr>
              <w:t>(</w:t>
            </w:r>
            <w:r w:rsidR="001B2F7D" w:rsidRPr="00F35508">
              <w:rPr>
                <w:rFonts w:eastAsia="標楷體"/>
                <w:sz w:val="28"/>
                <w:szCs w:val="28"/>
              </w:rPr>
              <w:t>5</w:t>
            </w:r>
            <w:r w:rsidRPr="00F35508">
              <w:rPr>
                <w:rFonts w:eastAsia="標楷體"/>
                <w:sz w:val="28"/>
                <w:szCs w:val="28"/>
              </w:rPr>
              <w:t>)</w:t>
            </w:r>
          </w:p>
          <w:p w:rsidR="00090FDD" w:rsidRPr="00F35508" w:rsidRDefault="00090FDD" w:rsidP="00E851F5">
            <w:pPr>
              <w:spacing w:line="360" w:lineRule="auto"/>
              <w:ind w:leftChars="236" w:left="566"/>
              <w:rPr>
                <w:rFonts w:eastAsia="標楷體"/>
                <w:sz w:val="28"/>
                <w:szCs w:val="28"/>
              </w:rPr>
            </w:pPr>
          </w:p>
          <w:p w:rsidR="00090FDD" w:rsidRPr="00F35508" w:rsidRDefault="00090FDD" w:rsidP="00E851F5">
            <w:pPr>
              <w:spacing w:line="360" w:lineRule="auto"/>
              <w:rPr>
                <w:rFonts w:eastAsia="標楷體"/>
                <w:sz w:val="28"/>
                <w:szCs w:val="28"/>
              </w:rPr>
            </w:pPr>
          </w:p>
          <w:p w:rsidR="00090FDD" w:rsidRPr="00F35508" w:rsidRDefault="00090FDD" w:rsidP="00E851F5">
            <w:pPr>
              <w:spacing w:line="360" w:lineRule="auto"/>
              <w:rPr>
                <w:rFonts w:eastAsia="標楷體"/>
                <w:sz w:val="28"/>
                <w:szCs w:val="28"/>
              </w:rPr>
            </w:pPr>
          </w:p>
          <w:p w:rsidR="00090FDD" w:rsidRPr="00F35508" w:rsidRDefault="00090FDD" w:rsidP="00E851F5">
            <w:pPr>
              <w:spacing w:line="360" w:lineRule="auto"/>
              <w:rPr>
                <w:rFonts w:eastAsia="標楷體"/>
                <w:sz w:val="28"/>
                <w:szCs w:val="28"/>
              </w:rPr>
            </w:pPr>
          </w:p>
          <w:p w:rsidR="00090FDD" w:rsidRPr="00F35508" w:rsidRDefault="00090FDD" w:rsidP="00E851F5">
            <w:pPr>
              <w:spacing w:line="360" w:lineRule="auto"/>
              <w:rPr>
                <w:rFonts w:eastAsia="標楷體"/>
                <w:sz w:val="28"/>
                <w:szCs w:val="28"/>
              </w:rPr>
            </w:pPr>
          </w:p>
          <w:p w:rsidR="00090FDD" w:rsidRPr="00F35508" w:rsidRDefault="00090FDD" w:rsidP="00E851F5">
            <w:pPr>
              <w:spacing w:line="360" w:lineRule="auto"/>
              <w:rPr>
                <w:rFonts w:eastAsia="標楷體"/>
                <w:sz w:val="28"/>
                <w:szCs w:val="28"/>
              </w:rPr>
            </w:pPr>
          </w:p>
          <w:p w:rsidR="00090FDD" w:rsidRPr="00F35508" w:rsidRDefault="00090FDD" w:rsidP="00E851F5">
            <w:pPr>
              <w:spacing w:line="360" w:lineRule="auto"/>
              <w:rPr>
                <w:rFonts w:eastAsia="標楷體"/>
                <w:sz w:val="28"/>
                <w:szCs w:val="28"/>
              </w:rPr>
            </w:pPr>
          </w:p>
        </w:tc>
      </w:tr>
      <w:tr w:rsidR="00F35508" w:rsidRPr="00F35508" w:rsidTr="00353F16">
        <w:trPr>
          <w:jc w:val="center"/>
        </w:trPr>
        <w:tc>
          <w:tcPr>
            <w:tcW w:w="8897" w:type="dxa"/>
            <w:tcBorders>
              <w:left w:val="single" w:sz="12" w:space="0" w:color="auto"/>
              <w:right w:val="single" w:sz="12" w:space="0" w:color="auto"/>
            </w:tcBorders>
            <w:shd w:val="clear" w:color="auto" w:fill="auto"/>
          </w:tcPr>
          <w:p w:rsidR="00090FDD" w:rsidRPr="00F35508" w:rsidRDefault="001B2F7D" w:rsidP="00E851F5">
            <w:pPr>
              <w:spacing w:line="360" w:lineRule="auto"/>
              <w:rPr>
                <w:rFonts w:eastAsia="標楷體"/>
                <w:sz w:val="28"/>
                <w:szCs w:val="28"/>
              </w:rPr>
            </w:pPr>
            <w:r w:rsidRPr="00F35508">
              <w:rPr>
                <w:rFonts w:eastAsia="標楷體"/>
                <w:sz w:val="28"/>
                <w:szCs w:val="28"/>
              </w:rPr>
              <w:t>3. Appendices (please list the appendix title(s) if attached)</w:t>
            </w:r>
          </w:p>
          <w:p w:rsidR="00090FDD" w:rsidRPr="00F35508" w:rsidRDefault="00090FDD" w:rsidP="00E851F5">
            <w:pPr>
              <w:spacing w:line="360" w:lineRule="auto"/>
              <w:rPr>
                <w:rFonts w:eastAsia="標楷體"/>
                <w:sz w:val="28"/>
                <w:szCs w:val="28"/>
              </w:rPr>
            </w:pPr>
            <w:r w:rsidRPr="00F35508">
              <w:rPr>
                <w:rFonts w:eastAsia="標楷體"/>
                <w:sz w:val="28"/>
                <w:szCs w:val="28"/>
              </w:rPr>
              <w:t xml:space="preserve">    (</w:t>
            </w:r>
            <w:r w:rsidR="001B2F7D" w:rsidRPr="00F35508">
              <w:rPr>
                <w:rFonts w:eastAsia="標楷體"/>
                <w:sz w:val="28"/>
                <w:szCs w:val="28"/>
              </w:rPr>
              <w:t>1</w:t>
            </w:r>
            <w:r w:rsidRPr="00F35508">
              <w:rPr>
                <w:rFonts w:eastAsia="標楷體"/>
                <w:sz w:val="28"/>
                <w:szCs w:val="28"/>
              </w:rPr>
              <w:t>)</w:t>
            </w:r>
          </w:p>
          <w:p w:rsidR="00090FDD" w:rsidRPr="00F35508" w:rsidRDefault="00090FDD" w:rsidP="00E851F5">
            <w:pPr>
              <w:spacing w:line="360" w:lineRule="auto"/>
              <w:rPr>
                <w:rFonts w:eastAsia="標楷體"/>
                <w:sz w:val="28"/>
                <w:szCs w:val="28"/>
              </w:rPr>
            </w:pPr>
          </w:p>
          <w:p w:rsidR="00090FDD" w:rsidRPr="00F35508" w:rsidRDefault="00090FDD" w:rsidP="00E851F5">
            <w:pPr>
              <w:spacing w:line="360" w:lineRule="auto"/>
              <w:rPr>
                <w:rFonts w:eastAsia="標楷體"/>
                <w:sz w:val="28"/>
                <w:szCs w:val="28"/>
              </w:rPr>
            </w:pPr>
            <w:r w:rsidRPr="00F35508">
              <w:rPr>
                <w:rFonts w:eastAsia="標楷體"/>
                <w:sz w:val="28"/>
                <w:szCs w:val="28"/>
              </w:rPr>
              <w:t xml:space="preserve">    (</w:t>
            </w:r>
            <w:r w:rsidR="001B2F7D" w:rsidRPr="00F35508">
              <w:rPr>
                <w:rFonts w:eastAsia="標楷體"/>
                <w:sz w:val="28"/>
                <w:szCs w:val="28"/>
              </w:rPr>
              <w:t>2</w:t>
            </w:r>
            <w:r w:rsidRPr="00F35508">
              <w:rPr>
                <w:rFonts w:eastAsia="標楷體"/>
                <w:sz w:val="28"/>
                <w:szCs w:val="28"/>
              </w:rPr>
              <w:t>)</w:t>
            </w:r>
          </w:p>
          <w:p w:rsidR="00090FDD" w:rsidRPr="00F35508" w:rsidRDefault="00090FDD" w:rsidP="00E851F5">
            <w:pPr>
              <w:spacing w:line="360" w:lineRule="auto"/>
              <w:rPr>
                <w:rFonts w:eastAsia="標楷體"/>
                <w:sz w:val="28"/>
                <w:szCs w:val="28"/>
              </w:rPr>
            </w:pPr>
          </w:p>
          <w:p w:rsidR="00090FDD" w:rsidRPr="00F35508" w:rsidRDefault="00090FDD" w:rsidP="00E851F5">
            <w:pPr>
              <w:spacing w:line="360" w:lineRule="auto"/>
              <w:rPr>
                <w:rFonts w:eastAsia="標楷體"/>
                <w:sz w:val="28"/>
                <w:szCs w:val="28"/>
              </w:rPr>
            </w:pPr>
            <w:r w:rsidRPr="00F35508">
              <w:rPr>
                <w:rFonts w:eastAsia="標楷體"/>
                <w:sz w:val="28"/>
                <w:szCs w:val="28"/>
              </w:rPr>
              <w:t xml:space="preserve">    (</w:t>
            </w:r>
            <w:r w:rsidR="001B2F7D" w:rsidRPr="00F35508">
              <w:rPr>
                <w:rFonts w:eastAsia="標楷體"/>
                <w:sz w:val="28"/>
                <w:szCs w:val="28"/>
              </w:rPr>
              <w:t>3</w:t>
            </w:r>
            <w:r w:rsidRPr="00F35508">
              <w:rPr>
                <w:rFonts w:eastAsia="標楷體"/>
                <w:sz w:val="28"/>
                <w:szCs w:val="28"/>
              </w:rPr>
              <w:t>)</w:t>
            </w:r>
          </w:p>
          <w:p w:rsidR="00090FDD" w:rsidRPr="00F35508" w:rsidRDefault="00090FDD" w:rsidP="00E851F5">
            <w:pPr>
              <w:spacing w:line="360" w:lineRule="auto"/>
              <w:rPr>
                <w:rFonts w:eastAsia="標楷體"/>
                <w:sz w:val="28"/>
                <w:szCs w:val="28"/>
              </w:rPr>
            </w:pPr>
          </w:p>
          <w:p w:rsidR="00090FDD" w:rsidRPr="00F35508" w:rsidRDefault="00090FDD" w:rsidP="00E851F5">
            <w:pPr>
              <w:spacing w:line="360" w:lineRule="auto"/>
              <w:rPr>
                <w:rFonts w:eastAsia="標楷體"/>
                <w:sz w:val="28"/>
                <w:szCs w:val="28"/>
              </w:rPr>
            </w:pPr>
            <w:r w:rsidRPr="00F35508">
              <w:rPr>
                <w:rFonts w:eastAsia="標楷體"/>
                <w:sz w:val="28"/>
                <w:szCs w:val="28"/>
              </w:rPr>
              <w:t xml:space="preserve">    (</w:t>
            </w:r>
            <w:r w:rsidR="001B2F7D" w:rsidRPr="00F35508">
              <w:rPr>
                <w:rFonts w:eastAsia="標楷體"/>
                <w:sz w:val="28"/>
                <w:szCs w:val="28"/>
              </w:rPr>
              <w:t>4</w:t>
            </w:r>
            <w:r w:rsidRPr="00F35508">
              <w:rPr>
                <w:rFonts w:eastAsia="標楷體"/>
                <w:sz w:val="28"/>
                <w:szCs w:val="28"/>
              </w:rPr>
              <w:t>)</w:t>
            </w:r>
          </w:p>
          <w:p w:rsidR="00090FDD" w:rsidRPr="00F35508" w:rsidRDefault="00090FDD" w:rsidP="00E851F5">
            <w:pPr>
              <w:spacing w:line="360" w:lineRule="auto"/>
              <w:rPr>
                <w:rFonts w:eastAsia="標楷體"/>
                <w:sz w:val="28"/>
                <w:szCs w:val="28"/>
              </w:rPr>
            </w:pPr>
          </w:p>
          <w:p w:rsidR="00090FDD" w:rsidRPr="00F35508" w:rsidRDefault="00090FDD" w:rsidP="00E851F5">
            <w:pPr>
              <w:spacing w:line="360" w:lineRule="auto"/>
              <w:rPr>
                <w:rFonts w:eastAsia="標楷體"/>
                <w:sz w:val="28"/>
                <w:szCs w:val="28"/>
              </w:rPr>
            </w:pPr>
            <w:r w:rsidRPr="00F35508">
              <w:rPr>
                <w:rFonts w:eastAsia="標楷體"/>
                <w:sz w:val="28"/>
                <w:szCs w:val="28"/>
              </w:rPr>
              <w:t xml:space="preserve">    (</w:t>
            </w:r>
            <w:r w:rsidR="001B2F7D" w:rsidRPr="00F35508">
              <w:rPr>
                <w:rFonts w:eastAsia="標楷體"/>
                <w:sz w:val="28"/>
                <w:szCs w:val="28"/>
              </w:rPr>
              <w:t>5</w:t>
            </w:r>
            <w:r w:rsidRPr="00F35508">
              <w:rPr>
                <w:rFonts w:eastAsia="標楷體"/>
                <w:sz w:val="28"/>
                <w:szCs w:val="28"/>
              </w:rPr>
              <w:t>)</w:t>
            </w:r>
          </w:p>
          <w:p w:rsidR="00090FDD" w:rsidRPr="00F35508" w:rsidRDefault="00090FDD" w:rsidP="00E851F5">
            <w:pPr>
              <w:spacing w:line="360" w:lineRule="auto"/>
              <w:rPr>
                <w:rFonts w:eastAsia="標楷體"/>
                <w:sz w:val="28"/>
                <w:szCs w:val="28"/>
              </w:rPr>
            </w:pPr>
          </w:p>
        </w:tc>
      </w:tr>
      <w:tr w:rsidR="00F35508" w:rsidRPr="00F35508" w:rsidTr="00353F16">
        <w:trPr>
          <w:jc w:val="center"/>
        </w:trPr>
        <w:tc>
          <w:tcPr>
            <w:tcW w:w="8897" w:type="dxa"/>
            <w:tcBorders>
              <w:left w:val="single" w:sz="12" w:space="0" w:color="auto"/>
              <w:bottom w:val="single" w:sz="12" w:space="0" w:color="auto"/>
              <w:right w:val="single" w:sz="12" w:space="0" w:color="auto"/>
            </w:tcBorders>
            <w:shd w:val="clear" w:color="auto" w:fill="auto"/>
          </w:tcPr>
          <w:p w:rsidR="00090FDD" w:rsidRPr="00F35508" w:rsidRDefault="001B2F7D" w:rsidP="00E851F5">
            <w:pPr>
              <w:spacing w:line="360" w:lineRule="auto"/>
              <w:rPr>
                <w:rFonts w:eastAsia="標楷體"/>
                <w:sz w:val="28"/>
                <w:szCs w:val="28"/>
              </w:rPr>
            </w:pPr>
            <w:r w:rsidRPr="00F35508">
              <w:rPr>
                <w:rFonts w:eastAsia="標楷體"/>
                <w:sz w:val="28"/>
                <w:szCs w:val="28"/>
              </w:rPr>
              <w:t>4. Notes</w:t>
            </w:r>
          </w:p>
          <w:p w:rsidR="001C67DC" w:rsidRPr="00F35508" w:rsidRDefault="00090FDD" w:rsidP="00E851F5">
            <w:pPr>
              <w:spacing w:line="360" w:lineRule="auto"/>
              <w:ind w:leftChars="99" w:left="784" w:rightChars="-17" w:right="-41" w:hangingChars="195" w:hanging="546"/>
              <w:rPr>
                <w:rFonts w:eastAsia="標楷體"/>
                <w:sz w:val="28"/>
                <w:szCs w:val="28"/>
              </w:rPr>
            </w:pPr>
            <w:r w:rsidRPr="00F35508">
              <w:rPr>
                <w:rFonts w:eastAsia="標楷體"/>
                <w:sz w:val="28"/>
                <w:szCs w:val="28"/>
              </w:rPr>
              <w:t>(</w:t>
            </w:r>
            <w:r w:rsidR="001B2F7D" w:rsidRPr="00F35508">
              <w:rPr>
                <w:rFonts w:eastAsia="標楷體"/>
                <w:sz w:val="28"/>
                <w:szCs w:val="28"/>
              </w:rPr>
              <w:t>1</w:t>
            </w:r>
            <w:r w:rsidRPr="00F35508">
              <w:rPr>
                <w:rFonts w:eastAsia="標楷體"/>
                <w:sz w:val="28"/>
                <w:szCs w:val="28"/>
              </w:rPr>
              <w:t>)</w:t>
            </w:r>
            <w:r w:rsidR="0078692E" w:rsidRPr="00F35508">
              <w:rPr>
                <w:rFonts w:eastAsia="標楷體"/>
                <w:sz w:val="28"/>
                <w:szCs w:val="28"/>
              </w:rPr>
              <w:t xml:space="preserve"> Please</w:t>
            </w:r>
            <w:r w:rsidR="00415DAB" w:rsidRPr="00F35508">
              <w:rPr>
                <w:rFonts w:eastAsia="標楷體"/>
                <w:sz w:val="28"/>
                <w:szCs w:val="28"/>
              </w:rPr>
              <w:t xml:space="preserve"> fill in a separate Speaker's Form for each </w:t>
            </w:r>
            <w:r w:rsidR="00415DAB" w:rsidRPr="00F35508">
              <w:rPr>
                <w:rFonts w:eastAsia="標楷體"/>
                <w:sz w:val="28"/>
                <w:szCs w:val="28"/>
                <w:highlight w:val="magenta"/>
              </w:rPr>
              <w:t>Cluster</w:t>
            </w:r>
            <w:r w:rsidR="00415DAB" w:rsidRPr="00F35508">
              <w:rPr>
                <w:rFonts w:eastAsia="標楷體"/>
                <w:sz w:val="28"/>
                <w:szCs w:val="28"/>
              </w:rPr>
              <w:t xml:space="preserve"> and be sure to </w:t>
            </w:r>
            <w:r w:rsidR="00E851F5" w:rsidRPr="00F35508">
              <w:rPr>
                <w:rFonts w:eastAsia="標楷體"/>
                <w:sz w:val="28"/>
                <w:szCs w:val="28"/>
              </w:rPr>
              <w:t>provide</w:t>
            </w:r>
            <w:r w:rsidR="00415DAB" w:rsidRPr="00F35508">
              <w:rPr>
                <w:rFonts w:eastAsia="標楷體"/>
                <w:sz w:val="28"/>
                <w:szCs w:val="28"/>
              </w:rPr>
              <w:t xml:space="preserve"> information on the Cluster so that </w:t>
            </w:r>
            <w:r w:rsidR="00571041" w:rsidRPr="00F35508">
              <w:rPr>
                <w:rFonts w:eastAsia="標楷體"/>
                <w:sz w:val="28"/>
                <w:szCs w:val="28"/>
              </w:rPr>
              <w:t>the Secretariat Steering Group</w:t>
            </w:r>
            <w:r w:rsidR="00415DAB" w:rsidRPr="00F35508">
              <w:rPr>
                <w:rFonts w:eastAsia="標楷體"/>
                <w:sz w:val="28"/>
                <w:szCs w:val="28"/>
              </w:rPr>
              <w:t xml:space="preserve"> may coordinate the speaking order accordingly for each.</w:t>
            </w:r>
          </w:p>
          <w:p w:rsidR="00090FDD" w:rsidRPr="00F35508" w:rsidRDefault="001C67DC" w:rsidP="00E851F5">
            <w:pPr>
              <w:spacing w:line="360" w:lineRule="auto"/>
              <w:ind w:leftChars="99" w:left="784" w:rightChars="-17" w:right="-41" w:hangingChars="195" w:hanging="546"/>
              <w:rPr>
                <w:rFonts w:eastAsia="標楷體"/>
                <w:sz w:val="28"/>
                <w:szCs w:val="28"/>
              </w:rPr>
            </w:pPr>
            <w:r w:rsidRPr="00F35508">
              <w:rPr>
                <w:rFonts w:eastAsia="標楷體"/>
                <w:sz w:val="28"/>
                <w:szCs w:val="28"/>
              </w:rPr>
              <w:t>(</w:t>
            </w:r>
            <w:r w:rsidR="001B2F7D" w:rsidRPr="00F35508">
              <w:rPr>
                <w:rFonts w:eastAsia="標楷體"/>
                <w:sz w:val="28"/>
                <w:szCs w:val="28"/>
              </w:rPr>
              <w:t>2</w:t>
            </w:r>
            <w:r w:rsidRPr="00F35508">
              <w:rPr>
                <w:rFonts w:eastAsia="標楷體"/>
                <w:sz w:val="28"/>
                <w:szCs w:val="28"/>
              </w:rPr>
              <w:t>)</w:t>
            </w:r>
            <w:r w:rsidR="00415DAB" w:rsidRPr="00F35508">
              <w:rPr>
                <w:rFonts w:eastAsia="標楷體"/>
                <w:sz w:val="28"/>
                <w:szCs w:val="28"/>
              </w:rPr>
              <w:t xml:space="preserve"> Please briefly explain the content of the </w:t>
            </w:r>
            <w:r w:rsidR="00E851F5" w:rsidRPr="00F35508">
              <w:rPr>
                <w:rFonts w:eastAsia="標楷體"/>
                <w:sz w:val="28"/>
                <w:szCs w:val="28"/>
              </w:rPr>
              <w:t xml:space="preserve">intended </w:t>
            </w:r>
            <w:r w:rsidR="00415DAB" w:rsidRPr="00F35508">
              <w:rPr>
                <w:rFonts w:eastAsia="標楷體"/>
                <w:sz w:val="28"/>
                <w:szCs w:val="28"/>
              </w:rPr>
              <w:t xml:space="preserve">dialogue with </w:t>
            </w:r>
            <w:r w:rsidR="00571041" w:rsidRPr="00F35508">
              <w:rPr>
                <w:rFonts w:eastAsia="標楷體"/>
                <w:sz w:val="28"/>
                <w:szCs w:val="28"/>
              </w:rPr>
              <w:t>members of the International Review Committee</w:t>
            </w:r>
            <w:r w:rsidR="00E851F5" w:rsidRPr="00F35508">
              <w:rPr>
                <w:rFonts w:eastAsia="標楷體"/>
                <w:sz w:val="28"/>
                <w:szCs w:val="28"/>
              </w:rPr>
              <w:t xml:space="preserve"> and please do so </w:t>
            </w:r>
            <w:r w:rsidR="00415DAB" w:rsidRPr="00F35508">
              <w:rPr>
                <w:rFonts w:eastAsia="標楷體"/>
                <w:sz w:val="28"/>
                <w:szCs w:val="28"/>
              </w:rPr>
              <w:t>in both Chinese and English.</w:t>
            </w:r>
          </w:p>
          <w:p w:rsidR="00090FDD" w:rsidRPr="00F35508" w:rsidRDefault="001C67DC" w:rsidP="00E851F5">
            <w:pPr>
              <w:spacing w:line="360" w:lineRule="auto"/>
              <w:ind w:leftChars="99" w:left="784" w:rightChars="-17" w:right="-41" w:hangingChars="195" w:hanging="546"/>
              <w:rPr>
                <w:rFonts w:eastAsia="標楷體"/>
                <w:sz w:val="28"/>
                <w:szCs w:val="28"/>
              </w:rPr>
            </w:pPr>
            <w:r w:rsidRPr="00F35508">
              <w:rPr>
                <w:rFonts w:eastAsia="標楷體"/>
                <w:sz w:val="28"/>
                <w:szCs w:val="28"/>
              </w:rPr>
              <w:t>(</w:t>
            </w:r>
            <w:r w:rsidR="001B2F7D" w:rsidRPr="00F35508">
              <w:rPr>
                <w:rFonts w:eastAsia="標楷體"/>
                <w:sz w:val="28"/>
                <w:szCs w:val="28"/>
              </w:rPr>
              <w:t>3</w:t>
            </w:r>
            <w:r w:rsidRPr="00F35508">
              <w:rPr>
                <w:rFonts w:eastAsia="標楷體"/>
                <w:sz w:val="28"/>
                <w:szCs w:val="28"/>
              </w:rPr>
              <w:t>)</w:t>
            </w:r>
            <w:r w:rsidR="00415DAB" w:rsidRPr="00F35508">
              <w:rPr>
                <w:rFonts w:eastAsia="標楷體"/>
                <w:sz w:val="28"/>
                <w:szCs w:val="28"/>
              </w:rPr>
              <w:t xml:space="preserve"> Please provide the </w:t>
            </w:r>
            <w:r w:rsidR="001062C1" w:rsidRPr="00F35508">
              <w:rPr>
                <w:rFonts w:eastAsia="標楷體"/>
                <w:sz w:val="28"/>
                <w:szCs w:val="28"/>
              </w:rPr>
              <w:t>c</w:t>
            </w:r>
            <w:r w:rsidR="003D5087" w:rsidRPr="00F35508">
              <w:rPr>
                <w:rFonts w:eastAsia="標楷體"/>
                <w:sz w:val="28"/>
                <w:szCs w:val="28"/>
              </w:rPr>
              <w:t xml:space="preserve">ovenant articles, general comments or other reference documents </w:t>
            </w:r>
            <w:r w:rsidR="00415DAB" w:rsidRPr="00F35508">
              <w:rPr>
                <w:rFonts w:eastAsia="標楷體"/>
                <w:sz w:val="28"/>
                <w:szCs w:val="28"/>
              </w:rPr>
              <w:t>pertaining to the content of the dialogue</w:t>
            </w:r>
            <w:r w:rsidR="003D5087" w:rsidRPr="00F35508">
              <w:rPr>
                <w:rFonts w:eastAsia="標楷體"/>
                <w:sz w:val="28"/>
                <w:szCs w:val="28"/>
              </w:rPr>
              <w:t>. Please also provide any other evidence or documents that may facilitate the review.</w:t>
            </w:r>
          </w:p>
          <w:p w:rsidR="00090FDD" w:rsidRPr="00F35508" w:rsidRDefault="001C67DC" w:rsidP="00E851F5">
            <w:pPr>
              <w:spacing w:line="360" w:lineRule="auto"/>
              <w:ind w:leftChars="99" w:left="784" w:rightChars="-17" w:right="-41" w:hangingChars="195" w:hanging="546"/>
              <w:rPr>
                <w:rFonts w:eastAsia="標楷體"/>
                <w:sz w:val="28"/>
                <w:szCs w:val="28"/>
              </w:rPr>
            </w:pPr>
            <w:r w:rsidRPr="00F35508">
              <w:rPr>
                <w:rFonts w:eastAsia="標楷體"/>
                <w:sz w:val="28"/>
                <w:szCs w:val="28"/>
              </w:rPr>
              <w:t>(</w:t>
            </w:r>
            <w:r w:rsidR="001B2F7D" w:rsidRPr="00F35508">
              <w:rPr>
                <w:rFonts w:eastAsia="標楷體"/>
                <w:sz w:val="28"/>
                <w:szCs w:val="28"/>
              </w:rPr>
              <w:t>4</w:t>
            </w:r>
            <w:r w:rsidRPr="00F35508">
              <w:rPr>
                <w:rFonts w:eastAsia="標楷體"/>
                <w:sz w:val="28"/>
                <w:szCs w:val="28"/>
              </w:rPr>
              <w:t>)</w:t>
            </w:r>
            <w:r w:rsidR="003D5087" w:rsidRPr="00F35508">
              <w:rPr>
                <w:rFonts w:eastAsia="標楷體"/>
                <w:sz w:val="28"/>
                <w:szCs w:val="28"/>
              </w:rPr>
              <w:t xml:space="preserve"> Speaker's Forms from NGOs not included in the speaking order or not given a chance to speak will still be transferred to </w:t>
            </w:r>
            <w:r w:rsidR="00571041" w:rsidRPr="00F35508">
              <w:rPr>
                <w:rFonts w:eastAsia="標楷體"/>
                <w:sz w:val="28"/>
                <w:szCs w:val="28"/>
              </w:rPr>
              <w:t>the International Review Committee</w:t>
            </w:r>
            <w:r w:rsidR="003D5087" w:rsidRPr="00F35508">
              <w:rPr>
                <w:rFonts w:eastAsia="標楷體"/>
                <w:sz w:val="28"/>
                <w:szCs w:val="28"/>
              </w:rPr>
              <w:t xml:space="preserve"> for reference, unless the form has been written in Chinese only.</w:t>
            </w:r>
          </w:p>
        </w:tc>
      </w:tr>
    </w:tbl>
    <w:p w:rsidR="00090FDD" w:rsidRPr="00F35508" w:rsidRDefault="00090FDD" w:rsidP="00E851F5">
      <w:pPr>
        <w:spacing w:line="360" w:lineRule="auto"/>
        <w:jc w:val="center"/>
      </w:pPr>
    </w:p>
    <w:p w:rsidR="00DD2C29" w:rsidRPr="00F35508" w:rsidRDefault="00DD2C29" w:rsidP="00E851F5">
      <w:pPr>
        <w:spacing w:line="360" w:lineRule="auto"/>
      </w:pPr>
    </w:p>
    <w:sectPr w:rsidR="00DD2C29" w:rsidRPr="00F35508" w:rsidSect="002B2DBD">
      <w:footerReference w:type="default" r:id="rId8"/>
      <w:pgSz w:w="11906" w:h="16838"/>
      <w:pgMar w:top="1134"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E91" w:rsidRDefault="006A4E91" w:rsidP="00472E66">
      <w:r>
        <w:separator/>
      </w:r>
    </w:p>
  </w:endnote>
  <w:endnote w:type="continuationSeparator" w:id="0">
    <w:p w:rsidR="006A4E91" w:rsidRDefault="006A4E91" w:rsidP="00472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739740"/>
      <w:docPartObj>
        <w:docPartGallery w:val="Page Numbers (Bottom of Page)"/>
        <w:docPartUnique/>
      </w:docPartObj>
    </w:sdtPr>
    <w:sdtEndPr/>
    <w:sdtContent>
      <w:p w:rsidR="00E851F5" w:rsidRDefault="00CD2BD5">
        <w:pPr>
          <w:pStyle w:val="a5"/>
          <w:jc w:val="center"/>
        </w:pPr>
        <w:r>
          <w:fldChar w:fldCharType="begin"/>
        </w:r>
        <w:r w:rsidR="00E851F5">
          <w:instrText>PAGE   \* MERGEFORMAT</w:instrText>
        </w:r>
        <w:r>
          <w:fldChar w:fldCharType="separate"/>
        </w:r>
        <w:r w:rsidR="006A4E91" w:rsidRPr="006A4E91">
          <w:rPr>
            <w:noProof/>
            <w:lang w:val="zh-TW"/>
          </w:rPr>
          <w:t>1</w:t>
        </w:r>
        <w:r>
          <w:fldChar w:fldCharType="end"/>
        </w:r>
      </w:p>
    </w:sdtContent>
  </w:sdt>
  <w:p w:rsidR="00E851F5" w:rsidRDefault="00E851F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E91" w:rsidRDefault="006A4E91" w:rsidP="00472E66">
      <w:r>
        <w:separator/>
      </w:r>
    </w:p>
  </w:footnote>
  <w:footnote w:type="continuationSeparator" w:id="0">
    <w:p w:rsidR="006A4E91" w:rsidRDefault="006A4E91" w:rsidP="00472E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9CD"/>
    <w:multiLevelType w:val="hybridMultilevel"/>
    <w:tmpl w:val="A4FA988A"/>
    <w:lvl w:ilvl="0" w:tplc="04090013">
      <w:start w:val="1"/>
      <w:numFmt w:val="upperRoman"/>
      <w:lvlText w:val="%1."/>
      <w:lvlJc w:val="right"/>
      <w:pPr>
        <w:ind w:left="180" w:hanging="180"/>
      </w:pPr>
      <w:rPr>
        <w:rFonts w:hint="default"/>
        <w:b w:val="0"/>
        <w:lang w:val="en-US"/>
      </w:rPr>
    </w:lvl>
    <w:lvl w:ilvl="1" w:tplc="FB2A435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A0319F4"/>
    <w:multiLevelType w:val="hybridMultilevel"/>
    <w:tmpl w:val="2028F142"/>
    <w:lvl w:ilvl="0" w:tplc="F3F8FE2E">
      <w:start w:val="1"/>
      <w:numFmt w:val="taiwaneseCountingThousand"/>
      <w:lvlText w:val="%1、"/>
      <w:lvlJc w:val="left"/>
      <w:pPr>
        <w:ind w:left="720" w:hanging="720"/>
      </w:pPr>
      <w:rPr>
        <w:rFonts w:ascii="標楷體" w:eastAsia="標楷體" w:hAnsi="標楷體" w:cs="Times New Roman"/>
      </w:rPr>
    </w:lvl>
    <w:lvl w:ilvl="1" w:tplc="CF8832C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C2B527F"/>
    <w:multiLevelType w:val="hybridMultilevel"/>
    <w:tmpl w:val="236A0444"/>
    <w:lvl w:ilvl="0" w:tplc="A8EE2F9C">
      <w:start w:val="1"/>
      <w:numFmt w:val="decimal"/>
      <w:lvlText w:val="%1."/>
      <w:lvlJc w:val="left"/>
      <w:pPr>
        <w:ind w:left="2132" w:hanging="480"/>
      </w:pPr>
      <w:rPr>
        <w:rFonts w:hint="eastAsia"/>
      </w:rPr>
    </w:lvl>
    <w:lvl w:ilvl="1" w:tplc="04090019" w:tentative="1">
      <w:start w:val="1"/>
      <w:numFmt w:val="ideographTraditional"/>
      <w:lvlText w:val="%2、"/>
      <w:lvlJc w:val="left"/>
      <w:pPr>
        <w:ind w:left="2612" w:hanging="480"/>
      </w:pPr>
    </w:lvl>
    <w:lvl w:ilvl="2" w:tplc="0409001B" w:tentative="1">
      <w:start w:val="1"/>
      <w:numFmt w:val="lowerRoman"/>
      <w:lvlText w:val="%3."/>
      <w:lvlJc w:val="right"/>
      <w:pPr>
        <w:ind w:left="3092" w:hanging="480"/>
      </w:pPr>
    </w:lvl>
    <w:lvl w:ilvl="3" w:tplc="0409000F" w:tentative="1">
      <w:start w:val="1"/>
      <w:numFmt w:val="decimal"/>
      <w:lvlText w:val="%4."/>
      <w:lvlJc w:val="left"/>
      <w:pPr>
        <w:ind w:left="3572" w:hanging="480"/>
      </w:pPr>
    </w:lvl>
    <w:lvl w:ilvl="4" w:tplc="04090019" w:tentative="1">
      <w:start w:val="1"/>
      <w:numFmt w:val="ideographTraditional"/>
      <w:lvlText w:val="%5、"/>
      <w:lvlJc w:val="left"/>
      <w:pPr>
        <w:ind w:left="4052" w:hanging="480"/>
      </w:pPr>
    </w:lvl>
    <w:lvl w:ilvl="5" w:tplc="0409001B" w:tentative="1">
      <w:start w:val="1"/>
      <w:numFmt w:val="lowerRoman"/>
      <w:lvlText w:val="%6."/>
      <w:lvlJc w:val="right"/>
      <w:pPr>
        <w:ind w:left="4532" w:hanging="480"/>
      </w:pPr>
    </w:lvl>
    <w:lvl w:ilvl="6" w:tplc="0409000F" w:tentative="1">
      <w:start w:val="1"/>
      <w:numFmt w:val="decimal"/>
      <w:lvlText w:val="%7."/>
      <w:lvlJc w:val="left"/>
      <w:pPr>
        <w:ind w:left="5012" w:hanging="480"/>
      </w:pPr>
    </w:lvl>
    <w:lvl w:ilvl="7" w:tplc="04090019" w:tentative="1">
      <w:start w:val="1"/>
      <w:numFmt w:val="ideographTraditional"/>
      <w:lvlText w:val="%8、"/>
      <w:lvlJc w:val="left"/>
      <w:pPr>
        <w:ind w:left="5492" w:hanging="480"/>
      </w:pPr>
    </w:lvl>
    <w:lvl w:ilvl="8" w:tplc="0409001B" w:tentative="1">
      <w:start w:val="1"/>
      <w:numFmt w:val="lowerRoman"/>
      <w:lvlText w:val="%9."/>
      <w:lvlJc w:val="right"/>
      <w:pPr>
        <w:ind w:left="5972" w:hanging="480"/>
      </w:pPr>
    </w:lvl>
  </w:abstractNum>
  <w:abstractNum w:abstractNumId="3">
    <w:nsid w:val="1E2A79BB"/>
    <w:multiLevelType w:val="multilevel"/>
    <w:tmpl w:val="166C8F48"/>
    <w:lvl w:ilvl="0">
      <w:start w:val="1"/>
      <w:numFmt w:val="taiwaneseCountingThousand"/>
      <w:lvlText w:val="%1、"/>
      <w:lvlJc w:val="left"/>
      <w:pPr>
        <w:ind w:left="720" w:hanging="720"/>
      </w:pPr>
      <w:rPr>
        <w:rFonts w:hint="default"/>
        <w:b w:val="0"/>
        <w:lang w:val="en-US"/>
      </w:rPr>
    </w:lvl>
    <w:lvl w:ilvl="1">
      <w:start w:val="1"/>
      <w:numFmt w:val="taiwaneseCountingThousand"/>
      <w:lvlText w:val="(%2)"/>
      <w:lvlJc w:val="left"/>
      <w:pPr>
        <w:ind w:left="1200" w:hanging="72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22D15ED5"/>
    <w:multiLevelType w:val="multilevel"/>
    <w:tmpl w:val="053E7554"/>
    <w:lvl w:ilvl="0">
      <w:start w:val="1"/>
      <w:numFmt w:val="taiwaneseCountingThousand"/>
      <w:lvlText w:val="(%1)"/>
      <w:lvlJc w:val="left"/>
      <w:pPr>
        <w:ind w:left="1200" w:hanging="480"/>
      </w:pPr>
      <w:rPr>
        <w:rFonts w:hint="eastAsia"/>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
    <w:nsid w:val="3D6E6ACC"/>
    <w:multiLevelType w:val="hybridMultilevel"/>
    <w:tmpl w:val="C352D4A0"/>
    <w:lvl w:ilvl="0" w:tplc="2C0424B4">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40605B1F"/>
    <w:multiLevelType w:val="hybridMultilevel"/>
    <w:tmpl w:val="C96A64C2"/>
    <w:lvl w:ilvl="0" w:tplc="04090011">
      <w:start w:val="1"/>
      <w:numFmt w:val="decimal"/>
      <w:lvlText w:val="%1)"/>
      <w:lvlJc w:val="left"/>
      <w:pPr>
        <w:ind w:left="1080" w:hanging="36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46A2053B"/>
    <w:multiLevelType w:val="hybridMultilevel"/>
    <w:tmpl w:val="8BEA3662"/>
    <w:lvl w:ilvl="0" w:tplc="2C0424B4">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nsid w:val="5BDD665D"/>
    <w:multiLevelType w:val="hybridMultilevel"/>
    <w:tmpl w:val="DE5E6C26"/>
    <w:lvl w:ilvl="0" w:tplc="11F6913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70DB5B35"/>
    <w:multiLevelType w:val="hybridMultilevel"/>
    <w:tmpl w:val="5FC81540"/>
    <w:lvl w:ilvl="0" w:tplc="2BE432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DD1117D"/>
    <w:multiLevelType w:val="hybridMultilevel"/>
    <w:tmpl w:val="5EE26F38"/>
    <w:lvl w:ilvl="0" w:tplc="34446B8C">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1"/>
  </w:num>
  <w:num w:numId="2">
    <w:abstractNumId w:val="8"/>
  </w:num>
  <w:num w:numId="3">
    <w:abstractNumId w:val="10"/>
  </w:num>
  <w:num w:numId="4">
    <w:abstractNumId w:val="0"/>
  </w:num>
  <w:num w:numId="5">
    <w:abstractNumId w:val="6"/>
  </w:num>
  <w:num w:numId="6">
    <w:abstractNumId w:val="2"/>
  </w:num>
  <w:num w:numId="7">
    <w:abstractNumId w:val="9"/>
  </w:num>
  <w:num w:numId="8">
    <w:abstractNumId w:val="7"/>
  </w:num>
  <w:num w:numId="9">
    <w:abstractNumId w:val="5"/>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FDD"/>
    <w:rsid w:val="00007A84"/>
    <w:rsid w:val="00090FDD"/>
    <w:rsid w:val="000E1124"/>
    <w:rsid w:val="001029E6"/>
    <w:rsid w:val="001062C1"/>
    <w:rsid w:val="001624A3"/>
    <w:rsid w:val="00165A84"/>
    <w:rsid w:val="001835FF"/>
    <w:rsid w:val="0018443B"/>
    <w:rsid w:val="001B2F7D"/>
    <w:rsid w:val="001B377E"/>
    <w:rsid w:val="001C67DC"/>
    <w:rsid w:val="00202DF7"/>
    <w:rsid w:val="002124D3"/>
    <w:rsid w:val="002404B5"/>
    <w:rsid w:val="002441B8"/>
    <w:rsid w:val="00275EDC"/>
    <w:rsid w:val="00276349"/>
    <w:rsid w:val="002B2DBD"/>
    <w:rsid w:val="002C2DC2"/>
    <w:rsid w:val="002C5B73"/>
    <w:rsid w:val="002E536C"/>
    <w:rsid w:val="00303883"/>
    <w:rsid w:val="00303BE0"/>
    <w:rsid w:val="0033549E"/>
    <w:rsid w:val="00353F16"/>
    <w:rsid w:val="00380982"/>
    <w:rsid w:val="003950B5"/>
    <w:rsid w:val="003A3570"/>
    <w:rsid w:val="003D5087"/>
    <w:rsid w:val="00415DAB"/>
    <w:rsid w:val="0041688A"/>
    <w:rsid w:val="004418B5"/>
    <w:rsid w:val="00454D49"/>
    <w:rsid w:val="00472E66"/>
    <w:rsid w:val="004A2518"/>
    <w:rsid w:val="004A469F"/>
    <w:rsid w:val="004B0BD8"/>
    <w:rsid w:val="004B51B6"/>
    <w:rsid w:val="005706A3"/>
    <w:rsid w:val="00571041"/>
    <w:rsid w:val="00574AF4"/>
    <w:rsid w:val="005865F3"/>
    <w:rsid w:val="005C2942"/>
    <w:rsid w:val="005C61F6"/>
    <w:rsid w:val="00610051"/>
    <w:rsid w:val="00612FFA"/>
    <w:rsid w:val="006401B9"/>
    <w:rsid w:val="00676D73"/>
    <w:rsid w:val="00693787"/>
    <w:rsid w:val="006A4E91"/>
    <w:rsid w:val="006D25F3"/>
    <w:rsid w:val="006D42F9"/>
    <w:rsid w:val="006E1788"/>
    <w:rsid w:val="006E20F9"/>
    <w:rsid w:val="006E37E6"/>
    <w:rsid w:val="006F0D57"/>
    <w:rsid w:val="006F1141"/>
    <w:rsid w:val="007122A0"/>
    <w:rsid w:val="00734ED9"/>
    <w:rsid w:val="00735FB0"/>
    <w:rsid w:val="0073600E"/>
    <w:rsid w:val="00750734"/>
    <w:rsid w:val="0078692E"/>
    <w:rsid w:val="007F125C"/>
    <w:rsid w:val="008B0575"/>
    <w:rsid w:val="0093137E"/>
    <w:rsid w:val="00931B38"/>
    <w:rsid w:val="0093494B"/>
    <w:rsid w:val="0094262E"/>
    <w:rsid w:val="00945300"/>
    <w:rsid w:val="009566B5"/>
    <w:rsid w:val="00964429"/>
    <w:rsid w:val="00965F4B"/>
    <w:rsid w:val="00982052"/>
    <w:rsid w:val="009D5B49"/>
    <w:rsid w:val="009D7E99"/>
    <w:rsid w:val="00A10C33"/>
    <w:rsid w:val="00A13939"/>
    <w:rsid w:val="00A166BF"/>
    <w:rsid w:val="00A97DB4"/>
    <w:rsid w:val="00AA0CA0"/>
    <w:rsid w:val="00AA229C"/>
    <w:rsid w:val="00AB3474"/>
    <w:rsid w:val="00AC7CB6"/>
    <w:rsid w:val="00B32AF9"/>
    <w:rsid w:val="00B47868"/>
    <w:rsid w:val="00BE73D3"/>
    <w:rsid w:val="00C0149D"/>
    <w:rsid w:val="00C16355"/>
    <w:rsid w:val="00C23B0D"/>
    <w:rsid w:val="00C5221B"/>
    <w:rsid w:val="00C95E57"/>
    <w:rsid w:val="00CA6FEA"/>
    <w:rsid w:val="00CC5CAE"/>
    <w:rsid w:val="00CC7B74"/>
    <w:rsid w:val="00CD2BD5"/>
    <w:rsid w:val="00CD4530"/>
    <w:rsid w:val="00CE1CAC"/>
    <w:rsid w:val="00D1188B"/>
    <w:rsid w:val="00D25557"/>
    <w:rsid w:val="00D52F44"/>
    <w:rsid w:val="00D550BC"/>
    <w:rsid w:val="00DD2C29"/>
    <w:rsid w:val="00DD4CCE"/>
    <w:rsid w:val="00E31DF8"/>
    <w:rsid w:val="00E65DD3"/>
    <w:rsid w:val="00E851F5"/>
    <w:rsid w:val="00EA2A16"/>
    <w:rsid w:val="00EC0032"/>
    <w:rsid w:val="00EE0470"/>
    <w:rsid w:val="00EF2C78"/>
    <w:rsid w:val="00F1164A"/>
    <w:rsid w:val="00F155C7"/>
    <w:rsid w:val="00F24BF0"/>
    <w:rsid w:val="00F35508"/>
    <w:rsid w:val="00F75D4C"/>
    <w:rsid w:val="00FC0E3F"/>
    <w:rsid w:val="00FC30FE"/>
    <w:rsid w:val="00FE7B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FD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E66"/>
    <w:pPr>
      <w:tabs>
        <w:tab w:val="center" w:pos="4153"/>
        <w:tab w:val="right" w:pos="8306"/>
      </w:tabs>
      <w:snapToGrid w:val="0"/>
    </w:pPr>
    <w:rPr>
      <w:sz w:val="20"/>
      <w:szCs w:val="20"/>
    </w:rPr>
  </w:style>
  <w:style w:type="character" w:customStyle="1" w:styleId="a4">
    <w:name w:val="頁首 字元"/>
    <w:basedOn w:val="a0"/>
    <w:link w:val="a3"/>
    <w:uiPriority w:val="99"/>
    <w:rsid w:val="00472E66"/>
    <w:rPr>
      <w:rFonts w:ascii="Times New Roman" w:eastAsia="新細明體" w:hAnsi="Times New Roman" w:cs="Times New Roman"/>
      <w:sz w:val="20"/>
      <w:szCs w:val="20"/>
    </w:rPr>
  </w:style>
  <w:style w:type="paragraph" w:styleId="a5">
    <w:name w:val="footer"/>
    <w:basedOn w:val="a"/>
    <w:link w:val="a6"/>
    <w:uiPriority w:val="99"/>
    <w:unhideWhenUsed/>
    <w:rsid w:val="00472E66"/>
    <w:pPr>
      <w:tabs>
        <w:tab w:val="center" w:pos="4153"/>
        <w:tab w:val="right" w:pos="8306"/>
      </w:tabs>
      <w:snapToGrid w:val="0"/>
    </w:pPr>
    <w:rPr>
      <w:sz w:val="20"/>
      <w:szCs w:val="20"/>
    </w:rPr>
  </w:style>
  <w:style w:type="character" w:customStyle="1" w:styleId="a6">
    <w:name w:val="頁尾 字元"/>
    <w:basedOn w:val="a0"/>
    <w:link w:val="a5"/>
    <w:uiPriority w:val="99"/>
    <w:rsid w:val="00472E66"/>
    <w:rPr>
      <w:rFonts w:ascii="Times New Roman" w:eastAsia="新細明體" w:hAnsi="Times New Roman" w:cs="Times New Roman"/>
      <w:sz w:val="20"/>
      <w:szCs w:val="20"/>
    </w:rPr>
  </w:style>
  <w:style w:type="paragraph" w:styleId="a7">
    <w:name w:val="Balloon Text"/>
    <w:basedOn w:val="a"/>
    <w:link w:val="a8"/>
    <w:uiPriority w:val="99"/>
    <w:semiHidden/>
    <w:unhideWhenUsed/>
    <w:rsid w:val="00A10C3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10C3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FD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E66"/>
    <w:pPr>
      <w:tabs>
        <w:tab w:val="center" w:pos="4153"/>
        <w:tab w:val="right" w:pos="8306"/>
      </w:tabs>
      <w:snapToGrid w:val="0"/>
    </w:pPr>
    <w:rPr>
      <w:sz w:val="20"/>
      <w:szCs w:val="20"/>
    </w:rPr>
  </w:style>
  <w:style w:type="character" w:customStyle="1" w:styleId="a4">
    <w:name w:val="頁首 字元"/>
    <w:basedOn w:val="a0"/>
    <w:link w:val="a3"/>
    <w:uiPriority w:val="99"/>
    <w:rsid w:val="00472E66"/>
    <w:rPr>
      <w:rFonts w:ascii="Times New Roman" w:eastAsia="新細明體" w:hAnsi="Times New Roman" w:cs="Times New Roman"/>
      <w:sz w:val="20"/>
      <w:szCs w:val="20"/>
    </w:rPr>
  </w:style>
  <w:style w:type="paragraph" w:styleId="a5">
    <w:name w:val="footer"/>
    <w:basedOn w:val="a"/>
    <w:link w:val="a6"/>
    <w:uiPriority w:val="99"/>
    <w:unhideWhenUsed/>
    <w:rsid w:val="00472E66"/>
    <w:pPr>
      <w:tabs>
        <w:tab w:val="center" w:pos="4153"/>
        <w:tab w:val="right" w:pos="8306"/>
      </w:tabs>
      <w:snapToGrid w:val="0"/>
    </w:pPr>
    <w:rPr>
      <w:sz w:val="20"/>
      <w:szCs w:val="20"/>
    </w:rPr>
  </w:style>
  <w:style w:type="character" w:customStyle="1" w:styleId="a6">
    <w:name w:val="頁尾 字元"/>
    <w:basedOn w:val="a0"/>
    <w:link w:val="a5"/>
    <w:uiPriority w:val="99"/>
    <w:rsid w:val="00472E66"/>
    <w:rPr>
      <w:rFonts w:ascii="Times New Roman" w:eastAsia="新細明體" w:hAnsi="Times New Roman" w:cs="Times New Roman"/>
      <w:sz w:val="20"/>
      <w:szCs w:val="20"/>
    </w:rPr>
  </w:style>
  <w:style w:type="paragraph" w:styleId="a7">
    <w:name w:val="Balloon Text"/>
    <w:basedOn w:val="a"/>
    <w:link w:val="a8"/>
    <w:uiPriority w:val="99"/>
    <w:semiHidden/>
    <w:unhideWhenUsed/>
    <w:rsid w:val="00A10C3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10C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1461</Words>
  <Characters>8328</Characters>
  <Application>Microsoft Office Word</Application>
  <DocSecurity>0</DocSecurity>
  <Lines>69</Lines>
  <Paragraphs>19</Paragraphs>
  <ScaleCrop>false</ScaleCrop>
  <Company>MOJ</Company>
  <LinksUpToDate>false</LinksUpToDate>
  <CharactersWithSpaces>9770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MOJ</cp:lastModifiedBy>
  <cp:revision>5</cp:revision>
  <cp:lastPrinted>2016-11-07T04:10:00Z</cp:lastPrinted>
  <dcterms:created xsi:type="dcterms:W3CDTF">2016-11-30T07:25:00Z</dcterms:created>
  <dcterms:modified xsi:type="dcterms:W3CDTF">2016-12-01T06:47:00Z</dcterms:modified>
</cp:coreProperties>
</file>